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175" w:rsidRDefault="00A93175" w:rsidP="00A93175">
      <w:pPr>
        <w:pStyle w:val="ListParagraph"/>
        <w:numPr>
          <w:ilvl w:val="0"/>
          <w:numId w:val="20"/>
        </w:numPr>
        <w:tabs>
          <w:tab w:val="left" w:pos="360"/>
        </w:tabs>
        <w:ind w:left="360" w:firstLine="360"/>
        <w:outlineLvl w:val="0"/>
        <w:rPr>
          <w:rFonts w:ascii="Arial" w:hAnsi="Arial"/>
          <w:b/>
          <w:sz w:val="24"/>
        </w:rPr>
      </w:pPr>
      <w:bookmarkStart w:id="0" w:name="_Toc349607034"/>
      <w:bookmarkStart w:id="1" w:name="_Toc453770879"/>
      <w:r w:rsidRPr="00D02D4C">
        <w:rPr>
          <w:rFonts w:ascii="Arial" w:hAnsi="Arial"/>
          <w:b/>
          <w:sz w:val="24"/>
        </w:rPr>
        <w:t>FIELD EDITING</w:t>
      </w:r>
      <w:r w:rsidR="00982CA8">
        <w:rPr>
          <w:rFonts w:ascii="Arial" w:hAnsi="Arial"/>
          <w:b/>
          <w:sz w:val="24"/>
        </w:rPr>
        <w:t xml:space="preserve"> </w:t>
      </w:r>
      <w:r w:rsidRPr="00D02D4C">
        <w:rPr>
          <w:rFonts w:ascii="Arial" w:hAnsi="Arial"/>
          <w:b/>
          <w:sz w:val="24"/>
        </w:rPr>
        <w:t>-</w:t>
      </w:r>
      <w:r w:rsidR="00982CA8">
        <w:rPr>
          <w:rFonts w:ascii="Arial" w:hAnsi="Arial"/>
          <w:b/>
          <w:sz w:val="24"/>
        </w:rPr>
        <w:t xml:space="preserve"> </w:t>
      </w:r>
      <w:r w:rsidRPr="00D02D4C">
        <w:rPr>
          <w:rFonts w:ascii="Arial" w:hAnsi="Arial"/>
          <w:b/>
          <w:sz w:val="24"/>
        </w:rPr>
        <w:t>AVID MEDIA COMPOSER</w:t>
      </w:r>
      <w:bookmarkEnd w:id="0"/>
      <w:bookmarkEnd w:id="1"/>
      <w:r w:rsidRPr="00D02D4C">
        <w:rPr>
          <w:rFonts w:ascii="Arial" w:hAnsi="Arial"/>
          <w:b/>
          <w:sz w:val="24"/>
        </w:rPr>
        <w:t xml:space="preserve"> </w:t>
      </w:r>
    </w:p>
    <w:p w:rsidR="0016078B" w:rsidRPr="00D02D4C" w:rsidRDefault="0016078B" w:rsidP="0016078B">
      <w:pPr>
        <w:pStyle w:val="ListParagraph"/>
        <w:tabs>
          <w:tab w:val="left" w:pos="360"/>
        </w:tabs>
        <w:outlineLvl w:val="0"/>
        <w:rPr>
          <w:rFonts w:ascii="Arial" w:hAnsi="Arial"/>
          <w:b/>
          <w:sz w:val="24"/>
        </w:rPr>
      </w:pPr>
    </w:p>
    <w:p w:rsidR="00A93175" w:rsidRPr="00A93175" w:rsidRDefault="006265E0" w:rsidP="00A93175">
      <w:pPr>
        <w:pStyle w:val="Heading2"/>
        <w:keepLines/>
        <w:numPr>
          <w:ilvl w:val="1"/>
          <w:numId w:val="20"/>
        </w:numPr>
        <w:spacing w:before="120" w:after="120"/>
        <w:ind w:hanging="720"/>
        <w:rPr>
          <w:b w:val="0"/>
          <w:i w:val="0"/>
          <w:sz w:val="20"/>
          <w:szCs w:val="20"/>
        </w:rPr>
      </w:pPr>
      <w:bookmarkStart w:id="2" w:name="_Toc349607035"/>
      <w:bookmarkStart w:id="3" w:name="_Toc453770880"/>
      <w:r>
        <w:rPr>
          <w:i w:val="0"/>
          <w:sz w:val="20"/>
          <w:szCs w:val="20"/>
        </w:rPr>
        <w:t xml:space="preserve">INTRODUCTION-FIELD </w:t>
      </w:r>
      <w:r w:rsidR="00A93175" w:rsidRPr="00A93175">
        <w:rPr>
          <w:i w:val="0"/>
          <w:sz w:val="20"/>
          <w:szCs w:val="20"/>
        </w:rPr>
        <w:t>EDITING-MEDIA COMPOSER</w:t>
      </w:r>
      <w:bookmarkEnd w:id="2"/>
      <w:bookmarkEnd w:id="3"/>
    </w:p>
    <w:p w:rsidR="00A93175" w:rsidRPr="00A93175" w:rsidRDefault="00A93175" w:rsidP="00A93175">
      <w:pPr>
        <w:ind w:left="1080"/>
        <w:rPr>
          <w:rFonts w:ascii="Arial" w:hAnsi="Arial" w:cs="Arial"/>
          <w:color w:val="FF0000"/>
        </w:rPr>
      </w:pPr>
      <w:r w:rsidRPr="00D02D4C">
        <w:rPr>
          <w:rFonts w:ascii="Arial" w:hAnsi="Arial" w:cs="Arial"/>
        </w:rPr>
        <w:t>This section details the Avid workflows and tools available in the field for</w:t>
      </w:r>
      <w:r>
        <w:rPr>
          <w:rFonts w:ascii="Arial" w:hAnsi="Arial" w:cs="Arial"/>
        </w:rPr>
        <w:t xml:space="preserve"> </w:t>
      </w:r>
      <w:r w:rsidR="0054274D">
        <w:rPr>
          <w:rFonts w:ascii="Arial" w:hAnsi="Arial" w:cs="Arial"/>
        </w:rPr>
        <w:t>KBAK</w:t>
      </w:r>
      <w:r w:rsidRPr="0054274D">
        <w:rPr>
          <w:rFonts w:ascii="Arial" w:hAnsi="Arial" w:cs="Arial"/>
        </w:rPr>
        <w:t xml:space="preserve"> </w:t>
      </w:r>
      <w:r w:rsidRPr="00D02D4C">
        <w:rPr>
          <w:rFonts w:ascii="Arial" w:hAnsi="Arial" w:cs="Arial"/>
        </w:rPr>
        <w:t xml:space="preserve">personnel. </w:t>
      </w:r>
      <w:r w:rsidRPr="0054274D">
        <w:rPr>
          <w:rFonts w:ascii="Arial" w:hAnsi="Arial" w:cs="Arial"/>
        </w:rPr>
        <w:t xml:space="preserve">The Media Composer editor is used in the </w:t>
      </w:r>
      <w:r w:rsidR="0054274D">
        <w:rPr>
          <w:rFonts w:ascii="Arial" w:hAnsi="Arial" w:cs="Arial"/>
        </w:rPr>
        <w:t>field to edit stories which can then be fed back to the station or a file can be exported and uploaded to the station.</w:t>
      </w:r>
    </w:p>
    <w:p w:rsidR="00A93175" w:rsidRPr="00D02D4C" w:rsidRDefault="00A93175" w:rsidP="00A93175">
      <w:pPr>
        <w:ind w:left="1080"/>
        <w:rPr>
          <w:rFonts w:ascii="Arial" w:hAnsi="Arial" w:cs="Arial"/>
        </w:rPr>
      </w:pPr>
      <w:r w:rsidRPr="00D02D4C">
        <w:t xml:space="preserve"> </w:t>
      </w:r>
    </w:p>
    <w:p w:rsidR="00A93175" w:rsidRPr="00D02D4C" w:rsidRDefault="00A93175" w:rsidP="00A93175">
      <w:pPr>
        <w:pStyle w:val="ListParagraph"/>
        <w:keepNext w:val="0"/>
        <w:keepLines/>
        <w:numPr>
          <w:ilvl w:val="1"/>
          <w:numId w:val="20"/>
        </w:numPr>
        <w:spacing w:before="120" w:after="120"/>
        <w:ind w:hanging="720"/>
        <w:outlineLvl w:val="1"/>
        <w:rPr>
          <w:rFonts w:ascii="Arial" w:hAnsi="Arial" w:cs="Arial"/>
          <w:b/>
          <w:bCs/>
          <w:iCs/>
          <w:color w:val="000000"/>
          <w:sz w:val="20"/>
          <w:szCs w:val="20"/>
        </w:rPr>
      </w:pPr>
      <w:bookmarkStart w:id="4" w:name="_Toc349607036"/>
      <w:bookmarkStart w:id="5" w:name="_Toc453770881"/>
      <w:r w:rsidRPr="00D02D4C">
        <w:rPr>
          <w:rFonts w:ascii="Arial" w:hAnsi="Arial" w:cs="Arial"/>
          <w:b/>
          <w:bCs/>
          <w:iCs/>
          <w:color w:val="000000"/>
          <w:sz w:val="20"/>
          <w:szCs w:val="20"/>
        </w:rPr>
        <w:t>MEDIA COMPOSER-PROJECT SELECTION</w:t>
      </w:r>
      <w:bookmarkEnd w:id="4"/>
      <w:bookmarkEnd w:id="5"/>
    </w:p>
    <w:p w:rsidR="00A93175" w:rsidRPr="00D02D4C" w:rsidRDefault="00A93175" w:rsidP="00A93175">
      <w:pPr>
        <w:ind w:left="1080"/>
        <w:rPr>
          <w:rFonts w:ascii="Arial" w:hAnsi="Arial" w:cs="Arial"/>
          <w:color w:val="000000"/>
        </w:rPr>
      </w:pPr>
      <w:r w:rsidRPr="00D02D4C">
        <w:rPr>
          <w:rFonts w:ascii="Arial" w:hAnsi="Arial" w:cs="Arial"/>
          <w:color w:val="000000"/>
        </w:rPr>
        <w:t xml:space="preserve">Upon launching Media Composer the first window to come up is the </w:t>
      </w:r>
      <w:r w:rsidRPr="00D02D4C">
        <w:rPr>
          <w:rFonts w:ascii="Arial" w:hAnsi="Arial" w:cs="Arial"/>
          <w:b/>
          <w:color w:val="000000"/>
        </w:rPr>
        <w:t>Select Project</w:t>
      </w:r>
      <w:r w:rsidRPr="00D02D4C">
        <w:rPr>
          <w:rFonts w:ascii="Arial" w:hAnsi="Arial" w:cs="Arial"/>
          <w:color w:val="000000"/>
        </w:rPr>
        <w:t xml:space="preserve"> window. It is here where you choose which user profile you use, which project you will log in to and the location of where the project resides.</w:t>
      </w:r>
    </w:p>
    <w:p w:rsidR="004031E9" w:rsidRDefault="004031E9" w:rsidP="004031E9">
      <w:pPr>
        <w:ind w:left="1080"/>
        <w:jc w:val="center"/>
      </w:pPr>
    </w:p>
    <w:p w:rsidR="00A93175" w:rsidRPr="00D02D4C" w:rsidRDefault="00A93175" w:rsidP="004031E9">
      <w:pPr>
        <w:ind w:left="1080"/>
        <w:jc w:val="center"/>
        <w:rPr>
          <w:rFonts w:ascii="Arial" w:hAnsi="Arial" w:cs="Arial"/>
          <w:b/>
        </w:rPr>
      </w:pPr>
      <w:r>
        <w:rPr>
          <w:noProof/>
        </w:rPr>
        <w:drawing>
          <wp:inline distT="0" distB="0" distL="0" distR="0" wp14:anchorId="076B3097" wp14:editId="3633C78E">
            <wp:extent cx="3892757" cy="2916555"/>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WHAM Bitmaps\Media Composer-Field\Select Project.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892757" cy="2916555"/>
                    </a:xfrm>
                    <a:prstGeom prst="rect">
                      <a:avLst/>
                    </a:prstGeom>
                    <a:noFill/>
                    <a:ln>
                      <a:noFill/>
                    </a:ln>
                  </pic:spPr>
                </pic:pic>
              </a:graphicData>
            </a:graphic>
          </wp:inline>
        </w:drawing>
      </w:r>
    </w:p>
    <w:p w:rsidR="00A93175" w:rsidRPr="00D02D4C" w:rsidRDefault="00A93175" w:rsidP="00A93175">
      <w:pPr>
        <w:ind w:left="1440" w:hanging="360"/>
        <w:rPr>
          <w:rFonts w:ascii="Arial" w:hAnsi="Arial" w:cs="Arial"/>
          <w:b/>
        </w:rPr>
      </w:pPr>
    </w:p>
    <w:p w:rsidR="00A93175" w:rsidRPr="00D02D4C" w:rsidRDefault="00A93175" w:rsidP="00A93175">
      <w:pPr>
        <w:ind w:left="1440" w:hanging="360"/>
        <w:rPr>
          <w:rFonts w:ascii="Arial" w:hAnsi="Arial" w:cs="Arial"/>
          <w:b/>
        </w:rPr>
      </w:pPr>
      <w:r w:rsidRPr="00D02D4C">
        <w:rPr>
          <w:rFonts w:ascii="Arial" w:hAnsi="Arial" w:cs="Arial"/>
          <w:b/>
        </w:rPr>
        <w:t>User</w:t>
      </w:r>
      <w:r w:rsidRPr="00D02D4C">
        <w:rPr>
          <w:rFonts w:ascii="Arial" w:hAnsi="Arial" w:cs="Arial"/>
          <w:b/>
        </w:rPr>
        <w:tab/>
      </w:r>
      <w:r w:rsidRPr="00D02D4C">
        <w:rPr>
          <w:rFonts w:ascii="Arial" w:hAnsi="Arial" w:cs="Arial"/>
        </w:rPr>
        <w:t>This represents the user account you are logged in to Windows with</w:t>
      </w:r>
      <w:r w:rsidRPr="00D02D4C">
        <w:rPr>
          <w:rFonts w:ascii="Arial" w:hAnsi="Arial" w:cs="Arial"/>
          <w:b/>
        </w:rPr>
        <w:t>.</w:t>
      </w:r>
    </w:p>
    <w:p w:rsidR="00A93175" w:rsidRPr="00D02D4C" w:rsidRDefault="00A93175" w:rsidP="00A93175">
      <w:pPr>
        <w:ind w:left="360" w:hanging="360"/>
        <w:rPr>
          <w:rFonts w:ascii="Arial" w:hAnsi="Arial" w:cs="Arial"/>
          <w:b/>
        </w:rPr>
      </w:pPr>
      <w:r w:rsidRPr="00D02D4C">
        <w:rPr>
          <w:rFonts w:ascii="Arial" w:hAnsi="Arial" w:cs="Arial"/>
          <w:b/>
        </w:rPr>
        <w:tab/>
      </w:r>
      <w:r w:rsidRPr="00D02D4C">
        <w:rPr>
          <w:rFonts w:ascii="Arial" w:hAnsi="Arial" w:cs="Arial"/>
          <w:b/>
        </w:rPr>
        <w:tab/>
      </w:r>
    </w:p>
    <w:p w:rsidR="00A93175" w:rsidRPr="00D02D4C" w:rsidRDefault="00A93175" w:rsidP="00A93175">
      <w:pPr>
        <w:ind w:left="2160" w:hanging="1080"/>
        <w:rPr>
          <w:rFonts w:ascii="Arial" w:hAnsi="Arial" w:cs="Arial"/>
          <w:color w:val="000000"/>
        </w:rPr>
      </w:pPr>
      <w:r w:rsidRPr="00D02D4C">
        <w:rPr>
          <w:rFonts w:ascii="Arial" w:hAnsi="Arial" w:cs="Arial"/>
          <w:b/>
          <w:color w:val="000000"/>
        </w:rPr>
        <w:t>Folder</w:t>
      </w:r>
      <w:r w:rsidRPr="00D02D4C">
        <w:rPr>
          <w:rFonts w:ascii="Arial" w:hAnsi="Arial" w:cs="Arial"/>
          <w:color w:val="000000"/>
        </w:rPr>
        <w:t xml:space="preserve"> </w:t>
      </w:r>
      <w:r w:rsidRPr="00D02D4C">
        <w:rPr>
          <w:rFonts w:ascii="Arial" w:hAnsi="Arial" w:cs="Arial"/>
          <w:color w:val="000000"/>
        </w:rPr>
        <w:tab/>
        <w:t xml:space="preserve">Determines the location of the Project folder. For local projects users select the </w:t>
      </w:r>
      <w:r w:rsidRPr="00D02D4C">
        <w:rPr>
          <w:rFonts w:ascii="Arial" w:hAnsi="Arial" w:cs="Arial"/>
          <w:b/>
          <w:color w:val="000000"/>
        </w:rPr>
        <w:t xml:space="preserve">Shared </w:t>
      </w:r>
      <w:r w:rsidRPr="00D02D4C">
        <w:rPr>
          <w:rFonts w:ascii="Arial" w:hAnsi="Arial" w:cs="Arial"/>
          <w:color w:val="000000"/>
        </w:rPr>
        <w:t>option.</w:t>
      </w:r>
    </w:p>
    <w:p w:rsidR="00A93175" w:rsidRPr="00D02D4C" w:rsidRDefault="00A93175" w:rsidP="00A93175">
      <w:pPr>
        <w:ind w:left="360" w:hanging="360"/>
        <w:rPr>
          <w:rFonts w:ascii="Arial" w:hAnsi="Arial" w:cs="Arial"/>
        </w:rPr>
      </w:pPr>
    </w:p>
    <w:p w:rsidR="00A93175" w:rsidRPr="00D02D4C" w:rsidRDefault="00A93175" w:rsidP="00A93175">
      <w:pPr>
        <w:ind w:left="1440" w:hanging="360"/>
        <w:rPr>
          <w:rFonts w:ascii="Arial" w:hAnsi="Arial" w:cs="Arial"/>
          <w:b/>
        </w:rPr>
      </w:pPr>
      <w:r w:rsidRPr="00D02D4C">
        <w:rPr>
          <w:rFonts w:ascii="Arial" w:hAnsi="Arial" w:cs="Arial"/>
          <w:b/>
        </w:rPr>
        <w:t>User</w:t>
      </w:r>
      <w:r w:rsidRPr="00D02D4C">
        <w:rPr>
          <w:rFonts w:ascii="Arial" w:hAnsi="Arial" w:cs="Arial"/>
          <w:b/>
        </w:rPr>
        <w:tab/>
      </w:r>
      <w:r w:rsidR="0054274D">
        <w:rPr>
          <w:rFonts w:ascii="Arial" w:hAnsi="Arial" w:cs="Arial"/>
        </w:rPr>
        <w:t>Users can create profiles to customize the interface/keyboard shortcuts.</w:t>
      </w:r>
    </w:p>
    <w:p w:rsidR="00A93175" w:rsidRPr="00D02D4C" w:rsidRDefault="00A93175" w:rsidP="00A93175">
      <w:pPr>
        <w:ind w:left="1440" w:hanging="360"/>
        <w:rPr>
          <w:rFonts w:ascii="Arial" w:hAnsi="Arial" w:cs="Arial"/>
          <w:b/>
        </w:rPr>
      </w:pPr>
      <w:r w:rsidRPr="00D02D4C">
        <w:rPr>
          <w:rFonts w:ascii="Arial" w:hAnsi="Arial" w:cs="Arial"/>
          <w:b/>
        </w:rPr>
        <w:t>Profile</w:t>
      </w:r>
      <w:r w:rsidRPr="00D02D4C">
        <w:rPr>
          <w:rFonts w:ascii="Arial" w:hAnsi="Arial" w:cs="Arial"/>
          <w:b/>
        </w:rPr>
        <w:tab/>
      </w:r>
      <w:r w:rsidRPr="00D02D4C">
        <w:rPr>
          <w:rFonts w:ascii="Arial" w:hAnsi="Arial" w:cs="Arial"/>
        </w:rPr>
        <w:t xml:space="preserve"> </w:t>
      </w:r>
    </w:p>
    <w:p w:rsidR="00A93175" w:rsidRPr="00D02D4C" w:rsidRDefault="00A93175" w:rsidP="00A93175">
      <w:pPr>
        <w:rPr>
          <w:rFonts w:ascii="Arial" w:hAnsi="Arial" w:cs="Arial"/>
        </w:rPr>
      </w:pPr>
    </w:p>
    <w:p w:rsidR="00A93175" w:rsidRPr="00F319F4" w:rsidRDefault="00A93175" w:rsidP="00A93175">
      <w:pPr>
        <w:ind w:left="1080"/>
        <w:rPr>
          <w:rFonts w:ascii="Arial" w:hAnsi="Arial" w:cs="Arial"/>
          <w:color w:val="000000" w:themeColor="text1"/>
        </w:rPr>
      </w:pPr>
      <w:r w:rsidRPr="00F319F4">
        <w:rPr>
          <w:rFonts w:ascii="Arial" w:hAnsi="Arial" w:cs="Arial"/>
          <w:color w:val="000000" w:themeColor="text1"/>
        </w:rPr>
        <w:t>It is recommended on the field laptops that editors create a day of the week project structure for organizing field content and for optimal maintenance. (</w:t>
      </w:r>
      <w:r w:rsidRPr="00F319F4">
        <w:rPr>
          <w:rFonts w:ascii="Arial" w:hAnsi="Arial" w:cs="Arial"/>
          <w:b/>
          <w:color w:val="000000" w:themeColor="text1"/>
        </w:rPr>
        <w:t xml:space="preserve">01 Monday </w:t>
      </w:r>
      <w:r w:rsidRPr="00F319F4">
        <w:rPr>
          <w:rFonts w:ascii="Arial" w:hAnsi="Arial" w:cs="Arial"/>
          <w:color w:val="000000" w:themeColor="text1"/>
        </w:rPr>
        <w:t xml:space="preserve">to </w:t>
      </w:r>
      <w:r w:rsidRPr="00F319F4">
        <w:rPr>
          <w:rFonts w:ascii="Arial" w:hAnsi="Arial" w:cs="Arial"/>
          <w:b/>
          <w:color w:val="000000" w:themeColor="text1"/>
        </w:rPr>
        <w:t>07 Sunday</w:t>
      </w:r>
      <w:r w:rsidRPr="00F319F4">
        <w:rPr>
          <w:rFonts w:ascii="Arial" w:hAnsi="Arial" w:cs="Arial"/>
          <w:color w:val="000000" w:themeColor="text1"/>
        </w:rPr>
        <w:t>)</w:t>
      </w:r>
    </w:p>
    <w:p w:rsidR="00A93175" w:rsidRPr="00D02D4C" w:rsidRDefault="00A93175" w:rsidP="00A93175">
      <w:pPr>
        <w:ind w:left="1080"/>
        <w:rPr>
          <w:rFonts w:ascii="Arial" w:hAnsi="Arial" w:cs="Arial"/>
        </w:rPr>
      </w:pPr>
    </w:p>
    <w:p w:rsidR="00A93175" w:rsidRPr="00D02D4C" w:rsidRDefault="00A93175" w:rsidP="00A93175">
      <w:pPr>
        <w:ind w:left="1080"/>
        <w:rPr>
          <w:rFonts w:ascii="Arial" w:hAnsi="Arial" w:cs="Arial"/>
        </w:rPr>
      </w:pPr>
      <w:r w:rsidRPr="00D02D4C">
        <w:rPr>
          <w:rFonts w:ascii="Arial" w:hAnsi="Arial" w:cs="Arial"/>
        </w:rPr>
        <w:t>You will not be using the Interplay login at the bottom of the Select Project window when in the field disconnected from the ISIS.</w:t>
      </w:r>
    </w:p>
    <w:p w:rsidR="00A93175" w:rsidRPr="00D02D4C" w:rsidRDefault="00A93175" w:rsidP="00A93175">
      <w:pPr>
        <w:ind w:left="1080"/>
        <w:rPr>
          <w:rFonts w:ascii="Arial" w:hAnsi="Arial" w:cs="Arial"/>
        </w:rPr>
      </w:pPr>
    </w:p>
    <w:p w:rsidR="00A93175" w:rsidRPr="00D02D4C" w:rsidRDefault="00A93175" w:rsidP="00A93175">
      <w:pPr>
        <w:keepLines/>
        <w:numPr>
          <w:ilvl w:val="2"/>
          <w:numId w:val="20"/>
        </w:numPr>
        <w:spacing w:before="120" w:after="120"/>
        <w:ind w:left="1800"/>
        <w:outlineLvl w:val="1"/>
        <w:rPr>
          <w:rFonts w:ascii="Arial" w:hAnsi="Arial" w:cs="Arial"/>
          <w:b/>
          <w:bCs/>
          <w:iCs/>
        </w:rPr>
      </w:pPr>
      <w:r w:rsidRPr="00D02D4C">
        <w:rPr>
          <w:rFonts w:ascii="Arial" w:hAnsi="Arial" w:cs="Arial"/>
          <w:bCs/>
          <w:i/>
          <w:iCs/>
        </w:rPr>
        <w:br w:type="page"/>
      </w:r>
      <w:bookmarkStart w:id="6" w:name="_Toc349607037"/>
      <w:bookmarkStart w:id="7" w:name="_Toc453770882"/>
      <w:r w:rsidRPr="00D02D4C">
        <w:rPr>
          <w:rFonts w:ascii="Arial" w:hAnsi="Arial" w:cs="Arial"/>
          <w:b/>
          <w:bCs/>
          <w:iCs/>
        </w:rPr>
        <w:lastRenderedPageBreak/>
        <w:t>CREATING A NEW PROJECT</w:t>
      </w:r>
      <w:bookmarkEnd w:id="6"/>
      <w:bookmarkEnd w:id="7"/>
      <w:r w:rsidRPr="00D02D4C">
        <w:rPr>
          <w:rFonts w:ascii="Arial" w:hAnsi="Arial" w:cs="Arial"/>
          <w:b/>
          <w:bCs/>
          <w:iCs/>
        </w:rPr>
        <w:t xml:space="preserve"> </w:t>
      </w:r>
    </w:p>
    <w:p w:rsidR="00A93175" w:rsidRPr="00D02D4C" w:rsidRDefault="00A93175" w:rsidP="00A93175">
      <w:pPr>
        <w:ind w:left="1080"/>
        <w:rPr>
          <w:rFonts w:ascii="Arial" w:hAnsi="Arial" w:cs="Arial"/>
        </w:rPr>
      </w:pPr>
      <w:r w:rsidRPr="00D02D4C">
        <w:rPr>
          <w:rFonts w:ascii="Arial" w:hAnsi="Arial" w:cs="Arial"/>
        </w:rPr>
        <w:t xml:space="preserve">If the proper day of the week project is not present on the Shared selection you can create a project by clicking on the </w:t>
      </w:r>
      <w:r w:rsidRPr="00D02D4C">
        <w:rPr>
          <w:rFonts w:ascii="Arial" w:hAnsi="Arial" w:cs="Arial"/>
          <w:b/>
        </w:rPr>
        <w:t xml:space="preserve">New Project </w:t>
      </w:r>
      <w:r w:rsidRPr="00D02D4C">
        <w:rPr>
          <w:rFonts w:ascii="Arial" w:hAnsi="Arial" w:cs="Arial"/>
        </w:rPr>
        <w:t>button on the Select Project screen.</w:t>
      </w:r>
    </w:p>
    <w:p w:rsidR="004031E9" w:rsidRDefault="004031E9" w:rsidP="004031E9">
      <w:pPr>
        <w:ind w:left="1440"/>
        <w:jc w:val="center"/>
      </w:pPr>
    </w:p>
    <w:p w:rsidR="00A93175" w:rsidRPr="00D02D4C" w:rsidRDefault="00A93175" w:rsidP="004031E9">
      <w:pPr>
        <w:ind w:left="1440"/>
        <w:jc w:val="center"/>
        <w:rPr>
          <w:rFonts w:ascii="Arial" w:hAnsi="Arial" w:cs="Arial"/>
        </w:rPr>
      </w:pPr>
      <w:r>
        <w:rPr>
          <w:noProof/>
        </w:rPr>
        <w:drawing>
          <wp:inline distT="0" distB="0" distL="0" distR="0" wp14:anchorId="572DDC9A" wp14:editId="1574D85D">
            <wp:extent cx="4159250" cy="2319252"/>
            <wp:effectExtent l="0" t="0" r="0" b="5080"/>
            <wp:docPr id="47" name="Pictur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G:\WHAM Bitmaps\Media Composer-Field\New Project.p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159250" cy="2319252"/>
                    </a:xfrm>
                    <a:prstGeom prst="rect">
                      <a:avLst/>
                    </a:prstGeom>
                    <a:noFill/>
                    <a:ln>
                      <a:noFill/>
                    </a:ln>
                  </pic:spPr>
                </pic:pic>
              </a:graphicData>
            </a:graphic>
          </wp:inline>
        </w:drawing>
      </w:r>
    </w:p>
    <w:p w:rsidR="00A93175" w:rsidRPr="00D02D4C" w:rsidRDefault="00A93175" w:rsidP="00A93175">
      <w:pPr>
        <w:rPr>
          <w:rFonts w:ascii="Arial" w:hAnsi="Arial" w:cs="Arial"/>
        </w:rPr>
      </w:pPr>
    </w:p>
    <w:p w:rsidR="00A93175" w:rsidRPr="005C0464" w:rsidRDefault="00A93175" w:rsidP="00A93175">
      <w:pPr>
        <w:ind w:left="1080"/>
        <w:rPr>
          <w:rFonts w:ascii="Arial" w:hAnsi="Arial" w:cs="Arial"/>
        </w:rPr>
      </w:pPr>
      <w:r w:rsidRPr="005C0464">
        <w:rPr>
          <w:rFonts w:ascii="Arial" w:hAnsi="Arial" w:cs="Arial"/>
        </w:rPr>
        <w:t xml:space="preserve">In the </w:t>
      </w:r>
      <w:r w:rsidRPr="005C0464">
        <w:rPr>
          <w:rFonts w:ascii="Arial" w:hAnsi="Arial" w:cs="Arial"/>
          <w:b/>
        </w:rPr>
        <w:t>Project Name</w:t>
      </w:r>
      <w:r w:rsidRPr="005C0464">
        <w:rPr>
          <w:rFonts w:ascii="Arial" w:hAnsi="Arial" w:cs="Arial"/>
        </w:rPr>
        <w:t xml:space="preserve"> field enter the day of the week for the project. The </w:t>
      </w:r>
      <w:r w:rsidRPr="005C0464">
        <w:rPr>
          <w:rFonts w:ascii="Arial" w:hAnsi="Arial" w:cs="Arial"/>
          <w:b/>
        </w:rPr>
        <w:t xml:space="preserve">Format </w:t>
      </w:r>
      <w:r w:rsidRPr="005C0464">
        <w:rPr>
          <w:rFonts w:ascii="Arial" w:hAnsi="Arial" w:cs="Arial"/>
        </w:rPr>
        <w:t>should be selected as</w:t>
      </w:r>
      <w:r w:rsidRPr="005C0464">
        <w:rPr>
          <w:rFonts w:ascii="Arial" w:hAnsi="Arial" w:cs="Arial"/>
          <w:b/>
        </w:rPr>
        <w:t xml:space="preserve"> </w:t>
      </w:r>
      <w:r w:rsidR="00360FC3">
        <w:rPr>
          <w:rFonts w:ascii="Arial" w:hAnsi="Arial" w:cs="Arial"/>
          <w:b/>
        </w:rPr>
        <w:t>720p</w:t>
      </w:r>
      <w:r w:rsidRPr="005C0464">
        <w:rPr>
          <w:rFonts w:ascii="Arial" w:hAnsi="Arial" w:cs="Arial"/>
          <w:b/>
        </w:rPr>
        <w:t xml:space="preserve">/59.94 </w:t>
      </w:r>
      <w:r w:rsidRPr="005C0464">
        <w:rPr>
          <w:rFonts w:ascii="Arial" w:hAnsi="Arial" w:cs="Arial"/>
        </w:rPr>
        <w:t xml:space="preserve">with a </w:t>
      </w:r>
      <w:r w:rsidRPr="005C0464">
        <w:rPr>
          <w:rFonts w:ascii="Arial" w:hAnsi="Arial" w:cs="Arial"/>
          <w:b/>
        </w:rPr>
        <w:t xml:space="preserve">Raster Dimension </w:t>
      </w:r>
      <w:r w:rsidRPr="005C0464">
        <w:rPr>
          <w:rFonts w:ascii="Arial" w:hAnsi="Arial" w:cs="Arial"/>
        </w:rPr>
        <w:t xml:space="preserve">of </w:t>
      </w:r>
      <w:r w:rsidR="00FD49A9">
        <w:rPr>
          <w:rFonts w:ascii="Arial" w:hAnsi="Arial" w:cs="Arial"/>
          <w:b/>
        </w:rPr>
        <w:t>1280x720</w:t>
      </w:r>
      <w:r w:rsidRPr="005C0464">
        <w:rPr>
          <w:rFonts w:ascii="Arial" w:hAnsi="Arial" w:cs="Arial"/>
        </w:rPr>
        <w:t xml:space="preserve"> so that the </w:t>
      </w:r>
      <w:r w:rsidR="00360FC3">
        <w:rPr>
          <w:rFonts w:ascii="Arial" w:hAnsi="Arial" w:cs="Arial"/>
          <w:b/>
        </w:rPr>
        <w:t>XDCAM-EX 35</w:t>
      </w:r>
      <w:r w:rsidRPr="005C0464">
        <w:rPr>
          <w:rFonts w:ascii="Arial" w:hAnsi="Arial" w:cs="Arial"/>
          <w:b/>
        </w:rPr>
        <w:t xml:space="preserve"> </w:t>
      </w:r>
      <w:r w:rsidRPr="005C0464">
        <w:rPr>
          <w:rFonts w:ascii="Arial" w:hAnsi="Arial" w:cs="Arial"/>
        </w:rPr>
        <w:t>resolution is availab</w:t>
      </w:r>
      <w:r w:rsidR="0054274D" w:rsidRPr="005C0464">
        <w:rPr>
          <w:rFonts w:ascii="Arial" w:hAnsi="Arial" w:cs="Arial"/>
        </w:rPr>
        <w:t>le for creation in the project.</w:t>
      </w:r>
    </w:p>
    <w:p w:rsidR="0054274D" w:rsidRPr="005C0464" w:rsidRDefault="0054274D" w:rsidP="00A93175">
      <w:pPr>
        <w:ind w:left="1080"/>
        <w:rPr>
          <w:rFonts w:ascii="Arial" w:hAnsi="Arial" w:cs="Arial"/>
        </w:rPr>
      </w:pPr>
    </w:p>
    <w:p w:rsidR="00A93175" w:rsidRPr="00D02D4C" w:rsidRDefault="00A93175" w:rsidP="00A93175">
      <w:pPr>
        <w:keepLines/>
        <w:numPr>
          <w:ilvl w:val="2"/>
          <w:numId w:val="20"/>
        </w:numPr>
        <w:tabs>
          <w:tab w:val="left" w:pos="1800"/>
        </w:tabs>
        <w:spacing w:before="120" w:after="120"/>
        <w:ind w:left="1800"/>
        <w:outlineLvl w:val="1"/>
        <w:rPr>
          <w:rFonts w:ascii="Arial" w:hAnsi="Arial" w:cs="Arial"/>
          <w:b/>
          <w:bCs/>
          <w:iCs/>
          <w:color w:val="000000"/>
        </w:rPr>
      </w:pPr>
      <w:bookmarkStart w:id="8" w:name="_Toc349607038"/>
      <w:bookmarkStart w:id="9" w:name="_Toc453770883"/>
      <w:r w:rsidRPr="00D02D4C">
        <w:rPr>
          <w:rFonts w:ascii="Arial" w:hAnsi="Arial" w:cs="Arial"/>
          <w:b/>
          <w:bCs/>
          <w:iCs/>
          <w:color w:val="000000"/>
        </w:rPr>
        <w:t>CREATING BINS AND BIN NAMING</w:t>
      </w:r>
      <w:bookmarkEnd w:id="8"/>
      <w:bookmarkEnd w:id="9"/>
      <w:r w:rsidRPr="00D02D4C">
        <w:rPr>
          <w:rFonts w:ascii="Arial" w:hAnsi="Arial" w:cs="Arial"/>
          <w:b/>
          <w:bCs/>
          <w:iCs/>
          <w:color w:val="000000"/>
        </w:rPr>
        <w:t xml:space="preserve"> </w:t>
      </w:r>
    </w:p>
    <w:p w:rsidR="0016078B" w:rsidRDefault="00A93175" w:rsidP="00A93175">
      <w:pPr>
        <w:ind w:left="1080"/>
        <w:rPr>
          <w:rFonts w:ascii="Arial" w:hAnsi="Arial" w:cs="Arial"/>
          <w:color w:val="000000"/>
        </w:rPr>
      </w:pPr>
      <w:r w:rsidRPr="00D02D4C">
        <w:rPr>
          <w:rFonts w:ascii="Arial" w:hAnsi="Arial" w:cs="Arial"/>
          <w:color w:val="000000"/>
        </w:rPr>
        <w:t xml:space="preserve">Upon </w:t>
      </w:r>
      <w:r w:rsidR="0016078B">
        <w:rPr>
          <w:rFonts w:ascii="Arial" w:hAnsi="Arial" w:cs="Arial"/>
          <w:color w:val="000000"/>
        </w:rPr>
        <w:t xml:space="preserve">opening up </w:t>
      </w:r>
      <w:r w:rsidRPr="00D02D4C">
        <w:rPr>
          <w:rFonts w:ascii="Arial" w:hAnsi="Arial" w:cs="Arial"/>
          <w:color w:val="000000"/>
        </w:rPr>
        <w:t xml:space="preserve">a project when users are ready to begin editing, they </w:t>
      </w:r>
      <w:r w:rsidR="0016078B">
        <w:rPr>
          <w:rFonts w:ascii="Arial" w:hAnsi="Arial" w:cs="Arial"/>
          <w:color w:val="000000"/>
        </w:rPr>
        <w:t>need to</w:t>
      </w:r>
      <w:r w:rsidRPr="00D02D4C">
        <w:rPr>
          <w:rFonts w:ascii="Arial" w:hAnsi="Arial" w:cs="Arial"/>
          <w:color w:val="000000"/>
        </w:rPr>
        <w:t xml:space="preserve"> create a </w:t>
      </w:r>
      <w:r w:rsidR="005C0464">
        <w:rPr>
          <w:rFonts w:ascii="Arial" w:hAnsi="Arial" w:cs="Arial"/>
          <w:color w:val="000000"/>
        </w:rPr>
        <w:t xml:space="preserve">Bin </w:t>
      </w:r>
      <w:r w:rsidR="0016078B">
        <w:rPr>
          <w:rFonts w:ascii="Arial" w:hAnsi="Arial" w:cs="Arial"/>
          <w:color w:val="000000"/>
        </w:rPr>
        <w:t>for their media and sequences</w:t>
      </w:r>
      <w:r w:rsidRPr="00D02D4C">
        <w:rPr>
          <w:rFonts w:ascii="Arial" w:hAnsi="Arial" w:cs="Arial"/>
          <w:color w:val="000000"/>
        </w:rPr>
        <w:t>.</w:t>
      </w:r>
      <w:r w:rsidR="005C0464">
        <w:rPr>
          <w:rFonts w:ascii="Arial" w:hAnsi="Arial" w:cs="Arial"/>
          <w:color w:val="000000"/>
        </w:rPr>
        <w:t xml:space="preserve"> </w:t>
      </w:r>
    </w:p>
    <w:p w:rsidR="0016078B" w:rsidRDefault="00A93175" w:rsidP="00A93175">
      <w:pPr>
        <w:ind w:left="1080"/>
        <w:rPr>
          <w:rFonts w:ascii="Arial" w:hAnsi="Arial" w:cs="Arial"/>
        </w:rPr>
      </w:pPr>
      <w:r w:rsidRPr="00D02D4C">
        <w:rPr>
          <w:rFonts w:ascii="Arial" w:hAnsi="Arial" w:cs="Arial"/>
          <w:color w:val="000000"/>
        </w:rPr>
        <w:t xml:space="preserve">Depending on the editor preference </w:t>
      </w:r>
      <w:r w:rsidR="005C0464">
        <w:rPr>
          <w:rFonts w:ascii="Arial" w:hAnsi="Arial" w:cs="Arial"/>
          <w:color w:val="000000"/>
        </w:rPr>
        <w:t xml:space="preserve">you </w:t>
      </w:r>
      <w:r w:rsidRPr="00D02D4C">
        <w:rPr>
          <w:rFonts w:ascii="Arial" w:hAnsi="Arial" w:cs="Arial"/>
          <w:color w:val="000000"/>
        </w:rPr>
        <w:t xml:space="preserve">can either create a bin named after the editor name and edit exclusively in the bin for that day or they can use the slug of the story as the bin name. </w:t>
      </w:r>
      <w:r w:rsidR="0016078B">
        <w:rPr>
          <w:rFonts w:ascii="Arial" w:hAnsi="Arial" w:cs="Arial"/>
        </w:rPr>
        <w:t>Sequences should be named after the story slug name or topic.</w:t>
      </w:r>
    </w:p>
    <w:p w:rsidR="0016078B" w:rsidRDefault="0016078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Default="001D200B" w:rsidP="00A93175">
      <w:pPr>
        <w:ind w:left="1080"/>
        <w:rPr>
          <w:rFonts w:ascii="Arial" w:hAnsi="Arial" w:cs="Arial"/>
        </w:rPr>
      </w:pPr>
    </w:p>
    <w:p w:rsidR="001D200B" w:rsidRPr="00D02D4C" w:rsidRDefault="001D200B" w:rsidP="00A93175">
      <w:pPr>
        <w:ind w:left="1080"/>
        <w:rPr>
          <w:rFonts w:ascii="Arial" w:hAnsi="Arial" w:cs="Arial"/>
        </w:rPr>
      </w:pPr>
    </w:p>
    <w:p w:rsidR="00A93175" w:rsidRPr="00D02D4C" w:rsidRDefault="00A93175" w:rsidP="00A93175">
      <w:pPr>
        <w:keepLines/>
        <w:numPr>
          <w:ilvl w:val="1"/>
          <w:numId w:val="20"/>
        </w:numPr>
        <w:spacing w:before="120" w:after="120"/>
        <w:ind w:hanging="720"/>
        <w:outlineLvl w:val="1"/>
        <w:rPr>
          <w:rFonts w:ascii="Arial" w:hAnsi="Arial" w:cs="Arial"/>
          <w:b/>
          <w:bCs/>
          <w:iCs/>
        </w:rPr>
      </w:pPr>
      <w:bookmarkStart w:id="10" w:name="_Toc349607039"/>
      <w:bookmarkStart w:id="11" w:name="_Toc453770884"/>
      <w:r w:rsidRPr="00D02D4C">
        <w:rPr>
          <w:rFonts w:ascii="Arial" w:hAnsi="Arial" w:cs="Arial"/>
          <w:b/>
          <w:bCs/>
          <w:iCs/>
        </w:rPr>
        <w:t>MEDIA CREATION SETTING</w:t>
      </w:r>
      <w:bookmarkEnd w:id="10"/>
      <w:bookmarkEnd w:id="11"/>
    </w:p>
    <w:p w:rsidR="004031E9" w:rsidRDefault="00FD49A9" w:rsidP="004031E9">
      <w:pPr>
        <w:ind w:left="1080"/>
        <w:jc w:val="center"/>
        <w:rPr>
          <w:rFonts w:ascii="Arial" w:hAnsi="Arial" w:cs="Arial"/>
        </w:rPr>
      </w:pPr>
      <w:r w:rsidRPr="00FD49A9">
        <w:rPr>
          <w:rFonts w:ascii="Arial" w:hAnsi="Arial" w:cs="Arial"/>
          <w:noProof/>
        </w:rPr>
        <mc:AlternateContent>
          <mc:Choice Requires="wps">
            <w:drawing>
              <wp:anchor distT="0" distB="0" distL="114300" distR="114300" simplePos="0" relativeHeight="251691008" behindDoc="0" locked="0" layoutInCell="1" allowOverlap="1" wp14:anchorId="1843338C" wp14:editId="651D3230">
                <wp:simplePos x="0" y="0"/>
                <wp:positionH relativeFrom="column">
                  <wp:posOffset>2143125</wp:posOffset>
                </wp:positionH>
                <wp:positionV relativeFrom="paragraph">
                  <wp:posOffset>939800</wp:posOffset>
                </wp:positionV>
                <wp:extent cx="1247775" cy="1403985"/>
                <wp:effectExtent l="0" t="0" r="9525"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1403985"/>
                        </a:xfrm>
                        <a:prstGeom prst="rect">
                          <a:avLst/>
                        </a:prstGeom>
                        <a:solidFill>
                          <a:schemeClr val="bg1">
                            <a:lumMod val="65000"/>
                          </a:schemeClr>
                        </a:solidFill>
                        <a:ln w="9525">
                          <a:noFill/>
                          <a:miter lim="800000"/>
                          <a:headEnd/>
                          <a:tailEnd/>
                        </a:ln>
                      </wps:spPr>
                      <wps:txbx>
                        <w:txbxContent>
                          <w:p w:rsidR="00FD49A9" w:rsidRPr="00FD49A9" w:rsidRDefault="00FD49A9">
                            <w:pPr>
                              <w:rPr>
                                <w:rFonts w:ascii="Arial" w:hAnsi="Arial" w:cs="Arial"/>
                                <w:b/>
                              </w:rPr>
                            </w:pPr>
                            <w:r w:rsidRPr="00FD49A9">
                              <w:rPr>
                                <w:rFonts w:ascii="Arial" w:hAnsi="Arial" w:cs="Arial"/>
                                <w:b/>
                              </w:rPr>
                              <w:t>Avid Media Drive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8.75pt;margin-top:74pt;width:98.25pt;height:110.55pt;z-index:2516910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" fillcolor="#a5a5a5 [2092]" stroked="f">
                <v:textbox style="mso-fit-shape-to-text:t">
                  <w:txbxContent>
                    <w:p w:rsidR="00FD49A9" w:rsidRPr="00FD49A9" w:rsidRDefault="00FD49A9">
                      <w:pPr>
                        <w:rPr>
                          <w:rFonts w:ascii="Arial" w:hAnsi="Arial" w:cs="Arial"/>
                          <w:b/>
                        </w:rPr>
                      </w:pPr>
                      <w:r w:rsidRPr="00FD49A9">
                        <w:rPr>
                          <w:rFonts w:ascii="Arial" w:hAnsi="Arial" w:cs="Arial"/>
                          <w:b/>
                        </w:rPr>
                        <w:t>Avid Media Drive</w:t>
                      </w:r>
                    </w:p>
                  </w:txbxContent>
                </v:textbox>
              </v:shape>
            </w:pict>
          </mc:Fallback>
        </mc:AlternateContent>
      </w:r>
      <w:r w:rsidR="00973CDE">
        <w:rPr>
          <w:rFonts w:ascii="Arial" w:hAnsi="Arial" w:cs="Arial"/>
          <w:noProof/>
        </w:rPr>
        <w:drawing>
          <wp:inline distT="0" distB="0" distL="0" distR="0">
            <wp:extent cx="4552950" cy="230505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mzwieg\Desktop\MC.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550151" cy="2303633"/>
                    </a:xfrm>
                    <a:prstGeom prst="rect">
                      <a:avLst/>
                    </a:prstGeom>
                    <a:noFill/>
                    <a:ln>
                      <a:noFill/>
                    </a:ln>
                  </pic:spPr>
                </pic:pic>
              </a:graphicData>
            </a:graphic>
          </wp:inline>
        </w:drawing>
      </w:r>
    </w:p>
    <w:p w:rsidR="004031E9" w:rsidRDefault="004031E9" w:rsidP="004031E9">
      <w:pPr>
        <w:ind w:left="1080"/>
        <w:rPr>
          <w:rFonts w:ascii="Arial" w:hAnsi="Arial" w:cs="Arial"/>
        </w:rPr>
      </w:pPr>
    </w:p>
    <w:p w:rsidR="00A93175" w:rsidRPr="00A93175" w:rsidRDefault="00A93175" w:rsidP="004031E9">
      <w:pPr>
        <w:ind w:left="1080"/>
        <w:rPr>
          <w:rFonts w:ascii="Arial" w:hAnsi="Arial" w:cs="Arial"/>
          <w:color w:val="FF0000"/>
        </w:rPr>
      </w:pPr>
      <w:r w:rsidRPr="00D02D4C">
        <w:rPr>
          <w:rFonts w:ascii="Arial" w:hAnsi="Arial" w:cs="Arial"/>
        </w:rPr>
        <w:t xml:space="preserve">The Media Creation determines the drive location where Avid created media will reside. </w:t>
      </w:r>
      <w:r w:rsidR="004031E9">
        <w:rPr>
          <w:rFonts w:ascii="Arial" w:hAnsi="Arial" w:cs="Arial"/>
        </w:rPr>
        <w:t>For laptops</w:t>
      </w:r>
      <w:r w:rsidRPr="00D02D4C">
        <w:rPr>
          <w:rFonts w:ascii="Arial" w:hAnsi="Arial" w:cs="Arial"/>
        </w:rPr>
        <w:t xml:space="preserve"> this would be the </w:t>
      </w:r>
      <w:r w:rsidR="004031E9">
        <w:rPr>
          <w:rFonts w:ascii="Arial" w:hAnsi="Arial" w:cs="Arial"/>
        </w:rPr>
        <w:t xml:space="preserve">Avid Media Drive </w:t>
      </w:r>
      <w:r w:rsidRPr="004031E9">
        <w:rPr>
          <w:rFonts w:ascii="Arial" w:hAnsi="Arial" w:cs="Arial"/>
        </w:rPr>
        <w:t>(</w:t>
      </w:r>
      <w:proofErr w:type="gramStart"/>
      <w:r w:rsidRPr="004031E9">
        <w:rPr>
          <w:rFonts w:ascii="Arial" w:hAnsi="Arial" w:cs="Arial"/>
          <w:b/>
        </w:rPr>
        <w:t>F:</w:t>
      </w:r>
      <w:proofErr w:type="gramEnd"/>
      <w:r w:rsidRPr="004031E9">
        <w:rPr>
          <w:rFonts w:ascii="Arial" w:hAnsi="Arial" w:cs="Arial"/>
        </w:rPr>
        <w:t xml:space="preserve">). The Video Resolution should be set to </w:t>
      </w:r>
      <w:r w:rsidR="00FD49A9">
        <w:rPr>
          <w:rFonts w:ascii="Arial" w:hAnsi="Arial" w:cs="Arial"/>
          <w:b/>
        </w:rPr>
        <w:t>XDCAM-EX 35</w:t>
      </w:r>
      <w:r w:rsidR="00FD49A9" w:rsidRPr="005C0464">
        <w:rPr>
          <w:rFonts w:ascii="Arial" w:hAnsi="Arial" w:cs="Arial"/>
          <w:b/>
        </w:rPr>
        <w:t xml:space="preserve"> </w:t>
      </w:r>
      <w:r w:rsidRPr="004031E9">
        <w:rPr>
          <w:rFonts w:ascii="Arial" w:hAnsi="Arial" w:cs="Arial"/>
          <w:b/>
        </w:rPr>
        <w:t xml:space="preserve">MXF </w:t>
      </w:r>
      <w:r w:rsidRPr="004031E9">
        <w:rPr>
          <w:rFonts w:ascii="Arial" w:hAnsi="Arial" w:cs="Arial"/>
        </w:rPr>
        <w:t>for all tabs.</w:t>
      </w:r>
    </w:p>
    <w:p w:rsidR="00A93175" w:rsidRDefault="00A93175" w:rsidP="00A93175">
      <w:pPr>
        <w:ind w:left="1080"/>
        <w:rPr>
          <w:rFonts w:ascii="Arial" w:hAnsi="Arial" w:cs="Arial"/>
        </w:rPr>
      </w:pPr>
    </w:p>
    <w:p w:rsidR="00A93175" w:rsidRPr="00D02D4C" w:rsidRDefault="00A93175" w:rsidP="00A93175">
      <w:pPr>
        <w:rPr>
          <w:rFonts w:ascii="Arial" w:hAnsi="Arial" w:cs="Arial"/>
          <w:b/>
        </w:rPr>
      </w:pPr>
    </w:p>
    <w:p w:rsidR="00A93175" w:rsidRPr="00D02D4C" w:rsidRDefault="00A93175" w:rsidP="00A93175">
      <w:pPr>
        <w:ind w:left="1080"/>
      </w:pPr>
    </w:p>
    <w:p w:rsidR="00A93175" w:rsidRPr="00D02D4C" w:rsidRDefault="00A93175" w:rsidP="00A93175">
      <w:pPr>
        <w:jc w:val="center"/>
      </w:pPr>
    </w:p>
    <w:p w:rsidR="00A93175" w:rsidRPr="00D02D4C" w:rsidRDefault="00A93175" w:rsidP="00A93175"/>
    <w:p w:rsidR="00A93175" w:rsidRPr="00D02D4C" w:rsidRDefault="00A93175" w:rsidP="00A93175">
      <w:pPr>
        <w:ind w:left="1080"/>
      </w:pPr>
    </w:p>
    <w:p w:rsidR="00A93175" w:rsidRPr="00D02D4C" w:rsidRDefault="00A93175" w:rsidP="00A93175">
      <w:pPr>
        <w:ind w:left="1080"/>
      </w:pPr>
    </w:p>
    <w:p w:rsidR="00A93175" w:rsidRPr="00D02D4C" w:rsidRDefault="00A93175" w:rsidP="00A93175">
      <w:pPr>
        <w:ind w:left="1080"/>
      </w:pPr>
    </w:p>
    <w:p w:rsidR="00A93175" w:rsidRPr="00D02D4C" w:rsidRDefault="00A93175" w:rsidP="00A93175">
      <w:pPr>
        <w:rPr>
          <w:rFonts w:ascii="Arial" w:hAnsi="Arial" w:cs="Arial"/>
        </w:rPr>
      </w:pPr>
    </w:p>
    <w:p w:rsidR="0035623B" w:rsidRPr="00F238C8" w:rsidRDefault="00A93175" w:rsidP="0035623B">
      <w:pPr>
        <w:spacing w:before="240" w:after="60"/>
        <w:ind w:left="1800" w:hanging="720"/>
        <w:outlineLvl w:val="1"/>
        <w:rPr>
          <w:rFonts w:ascii="Arial" w:hAnsi="Arial" w:cs="Arial"/>
          <w:b/>
          <w:bCs/>
          <w:iCs/>
        </w:rPr>
      </w:pPr>
      <w:r w:rsidRPr="00D02D4C">
        <w:rPr>
          <w:rFonts w:ascii="Arial" w:hAnsi="Arial" w:cs="Arial"/>
          <w:bCs/>
          <w:i/>
          <w:iCs/>
        </w:rPr>
        <w:br w:type="page"/>
      </w:r>
      <w:bookmarkStart w:id="12" w:name="_Toc463682316"/>
      <w:bookmarkStart w:id="13" w:name="_Toc349607040"/>
      <w:bookmarkStart w:id="14" w:name="_Toc453770885"/>
      <w:r w:rsidR="0035623B" w:rsidRPr="00F238C8">
        <w:rPr>
          <w:rFonts w:ascii="Arial" w:hAnsi="Arial" w:cs="Arial"/>
          <w:b/>
          <w:bCs/>
          <w:iCs/>
        </w:rPr>
        <w:lastRenderedPageBreak/>
        <w:t>3.4</w:t>
      </w:r>
      <w:r w:rsidR="0035623B" w:rsidRPr="00F238C8">
        <w:rPr>
          <w:rFonts w:ascii="Arial" w:hAnsi="Arial" w:cs="Arial"/>
          <w:b/>
          <w:bCs/>
          <w:iCs/>
        </w:rPr>
        <w:tab/>
      </w:r>
      <w:r w:rsidR="0098683F">
        <w:rPr>
          <w:rFonts w:ascii="Arial" w:hAnsi="Arial" w:cs="Arial"/>
          <w:b/>
          <w:bCs/>
          <w:iCs/>
        </w:rPr>
        <w:t>LINK</w:t>
      </w:r>
      <w:r w:rsidR="0035623B" w:rsidRPr="00F238C8">
        <w:rPr>
          <w:rFonts w:ascii="Arial" w:hAnsi="Arial" w:cs="Arial"/>
          <w:b/>
          <w:bCs/>
          <w:iCs/>
        </w:rPr>
        <w:t>-FILE BASED WORKFLOWS</w:t>
      </w:r>
      <w:r w:rsidR="0035623B">
        <w:rPr>
          <w:rFonts w:ascii="Arial" w:hAnsi="Arial" w:cs="Arial"/>
          <w:b/>
          <w:bCs/>
          <w:iCs/>
          <w:color w:val="FF0000"/>
        </w:rPr>
        <w:t xml:space="preserve"> </w:t>
      </w:r>
      <w:bookmarkEnd w:id="12"/>
    </w:p>
    <w:p w:rsidR="0035623B" w:rsidRPr="008A1B26" w:rsidRDefault="0098683F" w:rsidP="0035623B">
      <w:pPr>
        <w:ind w:left="1080"/>
        <w:rPr>
          <w:rFonts w:ascii="Arial" w:hAnsi="Arial" w:cs="Arial"/>
          <w:color w:val="000000" w:themeColor="text1"/>
        </w:rPr>
      </w:pPr>
      <w:r>
        <w:rPr>
          <w:rFonts w:ascii="Arial" w:hAnsi="Arial" w:cs="Arial"/>
          <w:color w:val="000000" w:themeColor="text1"/>
        </w:rPr>
        <w:t>LINK</w:t>
      </w:r>
      <w:r w:rsidR="0035623B" w:rsidRPr="008A1B26">
        <w:rPr>
          <w:rFonts w:ascii="Arial" w:hAnsi="Arial" w:cs="Arial"/>
          <w:color w:val="000000" w:themeColor="text1"/>
        </w:rPr>
        <w:t xml:space="preserve"> (Avid Media Access) is a plug-in architecture for Avid to work with third party </w:t>
      </w:r>
      <w:proofErr w:type="gramStart"/>
      <w:r w:rsidR="0035623B" w:rsidRPr="008A1B26">
        <w:rPr>
          <w:rFonts w:ascii="Arial" w:hAnsi="Arial" w:cs="Arial"/>
          <w:color w:val="000000" w:themeColor="text1"/>
        </w:rPr>
        <w:t>inge</w:t>
      </w:r>
      <w:r>
        <w:rPr>
          <w:rFonts w:ascii="Arial" w:hAnsi="Arial" w:cs="Arial"/>
          <w:color w:val="000000" w:themeColor="text1"/>
        </w:rPr>
        <w:t>st</w:t>
      </w:r>
      <w:proofErr w:type="gramEnd"/>
      <w:r>
        <w:rPr>
          <w:rFonts w:ascii="Arial" w:hAnsi="Arial" w:cs="Arial"/>
          <w:color w:val="000000" w:themeColor="text1"/>
        </w:rPr>
        <w:t xml:space="preserve"> formats. You will use the </w:t>
      </w:r>
      <w:r w:rsidRPr="0098683F">
        <w:rPr>
          <w:rFonts w:ascii="Arial" w:hAnsi="Arial" w:cs="Arial"/>
          <w:b/>
          <w:color w:val="000000" w:themeColor="text1"/>
        </w:rPr>
        <w:t>So</w:t>
      </w:r>
      <w:r w:rsidR="0035623B" w:rsidRPr="008A1B26">
        <w:rPr>
          <w:rFonts w:ascii="Arial" w:hAnsi="Arial" w:cs="Arial"/>
          <w:b/>
          <w:color w:val="000000" w:themeColor="text1"/>
        </w:rPr>
        <w:t>urce Browser</w:t>
      </w:r>
      <w:r>
        <w:rPr>
          <w:rFonts w:ascii="Arial" w:hAnsi="Arial" w:cs="Arial"/>
          <w:b/>
          <w:color w:val="000000" w:themeColor="text1"/>
        </w:rPr>
        <w:t xml:space="preserve"> </w:t>
      </w:r>
      <w:r>
        <w:rPr>
          <w:rFonts w:ascii="Arial" w:hAnsi="Arial" w:cs="Arial"/>
          <w:color w:val="000000" w:themeColor="text1"/>
        </w:rPr>
        <w:t>to navigate to files you want to link to</w:t>
      </w:r>
      <w:r w:rsidR="0035623B" w:rsidRPr="008A1B26">
        <w:rPr>
          <w:rFonts w:ascii="Arial" w:hAnsi="Arial" w:cs="Arial"/>
          <w:color w:val="000000" w:themeColor="text1"/>
        </w:rPr>
        <w:t xml:space="preserve">. </w:t>
      </w:r>
      <w:r>
        <w:rPr>
          <w:rFonts w:ascii="Arial" w:hAnsi="Arial" w:cs="Arial"/>
          <w:color w:val="000000" w:themeColor="text1"/>
        </w:rPr>
        <w:t xml:space="preserve"> LINK</w:t>
      </w:r>
      <w:r w:rsidR="0035623B" w:rsidRPr="008A1B26">
        <w:rPr>
          <w:rFonts w:ascii="Arial" w:hAnsi="Arial" w:cs="Arial"/>
          <w:color w:val="000000" w:themeColor="text1"/>
        </w:rPr>
        <w:t xml:space="preserve"> allows the Media Composer to link to card content and consolidate or transcode the content to the local hard drive.  </w:t>
      </w:r>
    </w:p>
    <w:p w:rsidR="0035623B" w:rsidRPr="00F238C8" w:rsidRDefault="0035623B" w:rsidP="0035623B">
      <w:pPr>
        <w:ind w:left="1080"/>
        <w:rPr>
          <w:rFonts w:ascii="Arial" w:hAnsi="Arial" w:cs="Arial"/>
          <w:color w:val="000000"/>
        </w:rPr>
      </w:pPr>
    </w:p>
    <w:p w:rsidR="0035623B" w:rsidRPr="00F238C8" w:rsidRDefault="0035623B" w:rsidP="0035623B">
      <w:pPr>
        <w:ind w:left="1080"/>
        <w:rPr>
          <w:rFonts w:ascii="Arial" w:hAnsi="Arial" w:cs="Arial"/>
          <w:b/>
          <w:color w:val="000000"/>
        </w:rPr>
      </w:pPr>
      <w:r w:rsidRPr="00F238C8">
        <w:rPr>
          <w:rFonts w:ascii="Arial" w:hAnsi="Arial" w:cs="Arial"/>
          <w:b/>
          <w:color w:val="000000"/>
        </w:rPr>
        <w:t xml:space="preserve">TO ENABLE </w:t>
      </w:r>
      <w:r w:rsidR="0098683F">
        <w:rPr>
          <w:rFonts w:ascii="Arial" w:hAnsi="Arial" w:cs="Arial"/>
          <w:b/>
          <w:color w:val="000000"/>
        </w:rPr>
        <w:t>LINK</w:t>
      </w:r>
      <w:r w:rsidRPr="00F238C8">
        <w:rPr>
          <w:rFonts w:ascii="Arial" w:hAnsi="Arial" w:cs="Arial"/>
          <w:b/>
          <w:color w:val="000000"/>
        </w:rPr>
        <w:t xml:space="preserve"> AND ITS FEATURES:</w:t>
      </w:r>
    </w:p>
    <w:p w:rsidR="0035623B" w:rsidRPr="00F238C8" w:rsidRDefault="0098683F" w:rsidP="0035623B">
      <w:pPr>
        <w:ind w:left="1080"/>
        <w:rPr>
          <w:rFonts w:ascii="Arial" w:hAnsi="Arial" w:cs="Arial"/>
          <w:color w:val="000000"/>
        </w:rPr>
      </w:pPr>
      <w:r>
        <w:rPr>
          <w:rFonts w:ascii="Arial" w:hAnsi="Arial" w:cs="Arial"/>
          <w:color w:val="000000"/>
        </w:rPr>
        <w:t>LINK</w:t>
      </w:r>
      <w:r w:rsidR="0035623B" w:rsidRPr="00F238C8">
        <w:rPr>
          <w:rFonts w:ascii="Arial" w:hAnsi="Arial" w:cs="Arial"/>
          <w:color w:val="000000"/>
        </w:rPr>
        <w:t xml:space="preserve"> has a setting in the Media Composer Project Window </w:t>
      </w:r>
      <w:r w:rsidR="0035623B" w:rsidRPr="00F238C8">
        <w:rPr>
          <w:rFonts w:ascii="Arial" w:hAnsi="Arial" w:cs="Arial"/>
          <w:b/>
          <w:color w:val="000000"/>
        </w:rPr>
        <w:t>Settings</w:t>
      </w:r>
      <w:r w:rsidR="0035623B" w:rsidRPr="00F238C8">
        <w:rPr>
          <w:rFonts w:ascii="Arial" w:hAnsi="Arial" w:cs="Arial"/>
          <w:color w:val="000000"/>
        </w:rPr>
        <w:t xml:space="preserve"> tab. It is in the </w:t>
      </w:r>
      <w:r w:rsidR="0035623B" w:rsidRPr="00F238C8">
        <w:rPr>
          <w:rFonts w:ascii="Arial" w:hAnsi="Arial" w:cs="Arial"/>
          <w:b/>
          <w:color w:val="000000"/>
        </w:rPr>
        <w:t>Link</w:t>
      </w:r>
      <w:r w:rsidR="0035623B" w:rsidRPr="00F238C8">
        <w:rPr>
          <w:rFonts w:ascii="Arial" w:hAnsi="Arial" w:cs="Arial"/>
          <w:color w:val="000000"/>
        </w:rPr>
        <w:t xml:space="preserve"> setting where you determine the following:</w:t>
      </w:r>
    </w:p>
    <w:p w:rsidR="0035623B" w:rsidRPr="00F238C8" w:rsidRDefault="0035623B" w:rsidP="0035623B">
      <w:pPr>
        <w:rPr>
          <w:rFonts w:ascii="Arial" w:hAnsi="Arial" w:cs="Arial"/>
          <w:color w:val="000000"/>
        </w:rPr>
      </w:pPr>
    </w:p>
    <w:p w:rsidR="0035623B" w:rsidRPr="00F238C8" w:rsidRDefault="0035623B" w:rsidP="0035623B">
      <w:pPr>
        <w:ind w:left="1080"/>
        <w:rPr>
          <w:rFonts w:ascii="Arial" w:hAnsi="Arial" w:cs="Arial"/>
          <w:b/>
          <w:color w:val="000000"/>
        </w:rPr>
      </w:pPr>
      <w:r w:rsidRPr="00F238C8">
        <w:rPr>
          <w:rFonts w:ascii="Arial" w:hAnsi="Arial" w:cs="Arial"/>
          <w:b/>
          <w:color w:val="000000"/>
        </w:rPr>
        <w:t>VOLUME MOUNTING</w:t>
      </w:r>
    </w:p>
    <w:p w:rsidR="0035623B" w:rsidRPr="00F238C8" w:rsidRDefault="0035623B" w:rsidP="0035623B">
      <w:pPr>
        <w:rPr>
          <w:rFonts w:ascii="Arial" w:hAnsi="Arial" w:cs="Arial"/>
          <w:b/>
          <w:color w:val="000000"/>
        </w:rPr>
      </w:pPr>
      <w:r w:rsidRPr="00F238C8">
        <w:rPr>
          <w:rFonts w:ascii="Arial" w:hAnsi="Arial" w:cs="Arial"/>
          <w:b/>
          <w:noProof/>
          <w:color w:val="000000"/>
        </w:rPr>
        <w:drawing>
          <wp:anchor distT="0" distB="0" distL="114300" distR="114300" simplePos="0" relativeHeight="251686912" behindDoc="1" locked="0" layoutInCell="1" allowOverlap="1" wp14:anchorId="1A76E548" wp14:editId="5E46A81D">
            <wp:simplePos x="0" y="0"/>
            <wp:positionH relativeFrom="column">
              <wp:posOffset>1352550</wp:posOffset>
            </wp:positionH>
            <wp:positionV relativeFrom="paragraph">
              <wp:posOffset>19050</wp:posOffset>
            </wp:positionV>
            <wp:extent cx="3282315" cy="1536065"/>
            <wp:effectExtent l="0" t="0" r="0" b="6985"/>
            <wp:wrapTight wrapText="bothSides">
              <wp:wrapPolygon edited="0">
                <wp:start x="0" y="0"/>
                <wp:lineTo x="0" y="21430"/>
                <wp:lineTo x="21437" y="21430"/>
                <wp:lineTo x="21437" y="0"/>
                <wp:lineTo x="0" y="0"/>
              </wp:wrapPolygon>
            </wp:wrapTight>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82315" cy="1536065"/>
                    </a:xfrm>
                    <a:prstGeom prst="rect">
                      <a:avLst/>
                    </a:prstGeom>
                    <a:noFill/>
                  </pic:spPr>
                </pic:pic>
              </a:graphicData>
            </a:graphic>
            <wp14:sizeRelH relativeFrom="margin">
              <wp14:pctWidth>0</wp14:pctWidth>
            </wp14:sizeRelH>
            <wp14:sizeRelV relativeFrom="margin">
              <wp14:pctHeight>0</wp14:pctHeight>
            </wp14:sizeRelV>
          </wp:anchor>
        </w:drawing>
      </w:r>
    </w:p>
    <w:p w:rsidR="0035623B" w:rsidRPr="00F238C8" w:rsidRDefault="0035623B" w:rsidP="0035623B">
      <w:pPr>
        <w:rPr>
          <w:rFonts w:ascii="Arial" w:hAnsi="Arial" w:cs="Arial"/>
          <w:b/>
          <w:color w:val="000000"/>
        </w:rPr>
      </w:pPr>
    </w:p>
    <w:p w:rsidR="0035623B" w:rsidRPr="00F238C8" w:rsidRDefault="0035623B" w:rsidP="0035623B">
      <w:pPr>
        <w:rPr>
          <w:rFonts w:ascii="Arial" w:hAnsi="Arial" w:cs="Arial"/>
          <w:b/>
          <w:color w:val="000000"/>
        </w:rPr>
      </w:pPr>
    </w:p>
    <w:p w:rsidR="0035623B" w:rsidRPr="00F238C8" w:rsidRDefault="0035623B" w:rsidP="0035623B">
      <w:pPr>
        <w:rPr>
          <w:rFonts w:ascii="Arial" w:hAnsi="Arial" w:cs="Arial"/>
          <w:b/>
          <w:color w:val="000000"/>
        </w:rPr>
      </w:pPr>
    </w:p>
    <w:p w:rsidR="0035623B" w:rsidRPr="00F238C8" w:rsidRDefault="0035623B" w:rsidP="0035623B">
      <w:pPr>
        <w:rPr>
          <w:rFonts w:ascii="Arial" w:hAnsi="Arial" w:cs="Arial"/>
          <w:b/>
          <w:color w:val="000000"/>
        </w:rPr>
      </w:pPr>
    </w:p>
    <w:p w:rsidR="0035623B" w:rsidRPr="00F238C8" w:rsidRDefault="0035623B" w:rsidP="0035623B">
      <w:pPr>
        <w:rPr>
          <w:rFonts w:ascii="Arial" w:hAnsi="Arial" w:cs="Arial"/>
          <w:b/>
          <w:color w:val="000000"/>
        </w:rPr>
      </w:pPr>
    </w:p>
    <w:p w:rsidR="0035623B" w:rsidRPr="00F238C8" w:rsidRDefault="0035623B" w:rsidP="0035623B">
      <w:pPr>
        <w:rPr>
          <w:rFonts w:ascii="Arial" w:hAnsi="Arial" w:cs="Arial"/>
          <w:b/>
          <w:color w:val="000000"/>
        </w:rPr>
      </w:pPr>
    </w:p>
    <w:p w:rsidR="0035623B" w:rsidRPr="00F238C8" w:rsidRDefault="0035623B" w:rsidP="0035623B">
      <w:pPr>
        <w:rPr>
          <w:rFonts w:ascii="Arial" w:hAnsi="Arial" w:cs="Arial"/>
          <w:b/>
          <w:color w:val="000000"/>
        </w:rPr>
      </w:pPr>
    </w:p>
    <w:p w:rsidR="0035623B" w:rsidRPr="00F238C8" w:rsidRDefault="0035623B" w:rsidP="0035623B">
      <w:pPr>
        <w:rPr>
          <w:rFonts w:ascii="Arial" w:hAnsi="Arial" w:cs="Arial"/>
          <w:b/>
          <w:color w:val="000000"/>
        </w:rPr>
      </w:pPr>
    </w:p>
    <w:p w:rsidR="0035623B" w:rsidRPr="00F238C8" w:rsidRDefault="0035623B" w:rsidP="0035623B">
      <w:pPr>
        <w:ind w:left="1080"/>
        <w:rPr>
          <w:rFonts w:ascii="Arial" w:hAnsi="Arial" w:cs="Arial"/>
          <w:b/>
          <w:color w:val="000000"/>
        </w:rPr>
      </w:pPr>
    </w:p>
    <w:p w:rsidR="0035623B" w:rsidRPr="00F238C8" w:rsidRDefault="0035623B" w:rsidP="0035623B">
      <w:pPr>
        <w:rPr>
          <w:rFonts w:ascii="Arial" w:hAnsi="Arial" w:cs="Arial"/>
          <w:i/>
          <w:color w:val="0000FF"/>
        </w:rPr>
      </w:pPr>
    </w:p>
    <w:p w:rsidR="0035623B" w:rsidRPr="00F238C8" w:rsidRDefault="0035623B" w:rsidP="0035623B">
      <w:pPr>
        <w:ind w:left="2160" w:hanging="1080"/>
        <w:rPr>
          <w:rFonts w:ascii="Arial" w:hAnsi="Arial" w:cs="Arial"/>
          <w:b/>
          <w:i/>
          <w:color w:val="0000FF"/>
        </w:rPr>
      </w:pPr>
      <w:r w:rsidRPr="00F238C8">
        <w:rPr>
          <w:rFonts w:ascii="Arial" w:hAnsi="Arial" w:cs="Arial"/>
          <w:i/>
          <w:color w:val="0000FF"/>
        </w:rPr>
        <w:t>Note:</w:t>
      </w:r>
      <w:r w:rsidRPr="00F238C8">
        <w:rPr>
          <w:rFonts w:ascii="Arial" w:hAnsi="Arial" w:cs="Arial"/>
          <w:b/>
          <w:i/>
          <w:color w:val="0000FF"/>
        </w:rPr>
        <w:tab/>
      </w:r>
      <w:r w:rsidRPr="00F238C8">
        <w:rPr>
          <w:rFonts w:ascii="Arial" w:hAnsi="Arial" w:cs="Arial"/>
          <w:i/>
          <w:color w:val="0000FF"/>
        </w:rPr>
        <w:t xml:space="preserve">The legacy XDCAM P2 and XDCAM options should be disabled. </w:t>
      </w:r>
    </w:p>
    <w:p w:rsidR="0035623B" w:rsidRPr="00F238C8" w:rsidRDefault="0035623B" w:rsidP="0035623B">
      <w:pPr>
        <w:ind w:left="1080"/>
        <w:rPr>
          <w:rFonts w:ascii="Arial" w:hAnsi="Arial" w:cs="Arial"/>
          <w:b/>
          <w:color w:val="000000"/>
        </w:rPr>
      </w:pPr>
    </w:p>
    <w:p w:rsidR="0035623B" w:rsidRPr="00F238C8" w:rsidRDefault="0035623B" w:rsidP="0035623B">
      <w:pPr>
        <w:ind w:left="1080"/>
        <w:rPr>
          <w:rFonts w:ascii="Arial" w:hAnsi="Arial" w:cs="Arial"/>
          <w:color w:val="000000"/>
        </w:rPr>
      </w:pPr>
      <w:r w:rsidRPr="00F238C8">
        <w:rPr>
          <w:rFonts w:ascii="Arial" w:hAnsi="Arial" w:cs="Arial"/>
          <w:b/>
          <w:color w:val="000000"/>
        </w:rPr>
        <w:t>Automatically link to volumes-</w:t>
      </w:r>
      <w:r w:rsidRPr="00F238C8">
        <w:rPr>
          <w:rFonts w:ascii="Arial" w:hAnsi="Arial" w:cs="Arial"/>
          <w:color w:val="000000"/>
        </w:rPr>
        <w:t>with this option enabled, volumes/disks are automatically mounted. If disabled, you can load media without the clips appearing in the bin (Recommended Disabled).</w:t>
      </w:r>
    </w:p>
    <w:p w:rsidR="0035623B" w:rsidRPr="00F238C8" w:rsidRDefault="0035623B" w:rsidP="0035623B">
      <w:pPr>
        <w:ind w:left="1080"/>
        <w:rPr>
          <w:rFonts w:ascii="Arial" w:hAnsi="Arial" w:cs="Arial"/>
          <w:color w:val="000000"/>
        </w:rPr>
      </w:pPr>
    </w:p>
    <w:p w:rsidR="0035623B" w:rsidRPr="00F238C8" w:rsidRDefault="0035623B" w:rsidP="0035623B">
      <w:pPr>
        <w:ind w:left="1080"/>
        <w:rPr>
          <w:rFonts w:ascii="Arial" w:hAnsi="Arial" w:cs="Arial"/>
          <w:color w:val="000000"/>
        </w:rPr>
      </w:pPr>
      <w:r w:rsidRPr="00F238C8">
        <w:rPr>
          <w:rFonts w:ascii="Arial" w:hAnsi="Arial" w:cs="Arial"/>
          <w:b/>
          <w:color w:val="000000"/>
        </w:rPr>
        <w:t xml:space="preserve">When mounting previously mounted volumes, do not check for modifications- </w:t>
      </w:r>
      <w:r w:rsidRPr="00F238C8">
        <w:rPr>
          <w:rFonts w:ascii="Arial" w:hAnsi="Arial" w:cs="Arial"/>
          <w:color w:val="000000"/>
        </w:rPr>
        <w:t xml:space="preserve">If checked, </w:t>
      </w:r>
      <w:r w:rsidR="0098683F">
        <w:rPr>
          <w:rFonts w:ascii="Arial" w:hAnsi="Arial" w:cs="Arial"/>
          <w:color w:val="000000"/>
        </w:rPr>
        <w:t>LINK</w:t>
      </w:r>
      <w:r w:rsidRPr="00F238C8">
        <w:rPr>
          <w:rFonts w:ascii="Arial" w:hAnsi="Arial" w:cs="Arial"/>
          <w:color w:val="000000"/>
        </w:rPr>
        <w:t xml:space="preserve"> will remember previously mounted volumes and mount them automatically, along with opening the bins, each time a card is inserted (Recommended Enabled).</w:t>
      </w:r>
    </w:p>
    <w:p w:rsidR="0035623B" w:rsidRPr="00F238C8" w:rsidRDefault="0035623B" w:rsidP="0035623B">
      <w:pPr>
        <w:ind w:left="1080"/>
        <w:rPr>
          <w:rFonts w:ascii="Arial" w:hAnsi="Arial" w:cs="Arial"/>
          <w:b/>
          <w:color w:val="000000"/>
        </w:rPr>
      </w:pPr>
    </w:p>
    <w:p w:rsidR="0035623B" w:rsidRPr="008C365C" w:rsidRDefault="00583EDC" w:rsidP="0035623B">
      <w:pPr>
        <w:ind w:left="1080"/>
        <w:rPr>
          <w:rFonts w:ascii="Arial" w:hAnsi="Arial" w:cs="Arial"/>
          <w:b/>
          <w:color w:val="000000" w:themeColor="text1"/>
        </w:rPr>
      </w:pPr>
      <w:r>
        <w:rPr>
          <w:rFonts w:ascii="Arial" w:hAnsi="Arial" w:cs="Arial"/>
          <w:b/>
          <w:noProof/>
          <w:color w:val="000000" w:themeColor="text1"/>
        </w:rPr>
        <w:drawing>
          <wp:anchor distT="0" distB="0" distL="114300" distR="114300" simplePos="0" relativeHeight="251688960" behindDoc="1" locked="0" layoutInCell="1" allowOverlap="1" wp14:anchorId="7B8D6E5E" wp14:editId="7BD00BF9">
            <wp:simplePos x="0" y="0"/>
            <wp:positionH relativeFrom="column">
              <wp:posOffset>3095625</wp:posOffset>
            </wp:positionH>
            <wp:positionV relativeFrom="paragraph">
              <wp:posOffset>38735</wp:posOffset>
            </wp:positionV>
            <wp:extent cx="2238375" cy="1781175"/>
            <wp:effectExtent l="0" t="0" r="9525" b="9525"/>
            <wp:wrapTight wrapText="bothSides">
              <wp:wrapPolygon edited="0">
                <wp:start x="0" y="0"/>
                <wp:lineTo x="0" y="21484"/>
                <wp:lineTo x="21508" y="21484"/>
                <wp:lineTo x="21508" y="0"/>
                <wp:lineTo x="0" y="0"/>
              </wp:wrapPolygon>
            </wp:wrapTight>
            <wp:docPr id="12" name="Picture 12" descr="C:\Users\mzwieg\Desktop\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mzwieg\Desktop\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8375" cy="1781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623B" w:rsidRPr="008C365C">
        <w:rPr>
          <w:rFonts w:ascii="Arial" w:hAnsi="Arial" w:cs="Arial"/>
          <w:b/>
          <w:color w:val="000000" w:themeColor="text1"/>
        </w:rPr>
        <w:t>QUALITY</w:t>
      </w:r>
      <w:r w:rsidR="0035623B" w:rsidRPr="008C365C">
        <w:rPr>
          <w:rFonts w:ascii="Arial" w:hAnsi="Arial" w:cs="Arial"/>
          <w:b/>
          <w:color w:val="000000" w:themeColor="text1"/>
        </w:rPr>
        <w:tab/>
      </w:r>
      <w:r w:rsidR="0035623B" w:rsidRPr="008C365C">
        <w:rPr>
          <w:rFonts w:ascii="Arial" w:hAnsi="Arial" w:cs="Arial"/>
          <w:b/>
          <w:color w:val="000000" w:themeColor="text1"/>
        </w:rPr>
        <w:tab/>
      </w:r>
      <w:r w:rsidR="0035623B" w:rsidRPr="008C365C">
        <w:rPr>
          <w:rFonts w:ascii="Arial" w:hAnsi="Arial" w:cs="Arial"/>
          <w:b/>
          <w:color w:val="000000" w:themeColor="text1"/>
        </w:rPr>
        <w:tab/>
      </w:r>
      <w:r w:rsidR="0035623B" w:rsidRPr="008C365C">
        <w:rPr>
          <w:rFonts w:ascii="Arial" w:hAnsi="Arial" w:cs="Arial"/>
          <w:b/>
          <w:color w:val="000000" w:themeColor="text1"/>
        </w:rPr>
        <w:tab/>
      </w:r>
      <w:r w:rsidR="0035623B" w:rsidRPr="008C365C">
        <w:rPr>
          <w:rFonts w:ascii="Arial" w:hAnsi="Arial" w:cs="Arial"/>
          <w:b/>
          <w:color w:val="000000" w:themeColor="text1"/>
        </w:rPr>
        <w:tab/>
      </w:r>
    </w:p>
    <w:p w:rsidR="0035623B" w:rsidRPr="00121D36" w:rsidRDefault="0035623B" w:rsidP="0035623B">
      <w:pPr>
        <w:ind w:left="1080"/>
        <w:rPr>
          <w:rFonts w:ascii="Arial" w:hAnsi="Arial" w:cs="Arial"/>
          <w:color w:val="FF0000"/>
        </w:rPr>
      </w:pPr>
      <w:r>
        <w:rPr>
          <w:rFonts w:ascii="Arial" w:hAnsi="Arial" w:cs="Arial"/>
          <w:color w:val="000000" w:themeColor="text1"/>
        </w:rPr>
        <w:t>The Q</w:t>
      </w:r>
      <w:r w:rsidRPr="008C365C">
        <w:rPr>
          <w:rFonts w:ascii="Arial" w:hAnsi="Arial" w:cs="Arial"/>
          <w:color w:val="000000" w:themeColor="text1"/>
        </w:rPr>
        <w:t xml:space="preserve">uality tab determines your resolution preference for linking to the disc/card. </w:t>
      </w:r>
      <w:r>
        <w:rPr>
          <w:rFonts w:ascii="Arial" w:hAnsi="Arial" w:cs="Arial"/>
          <w:color w:val="000000" w:themeColor="text1"/>
        </w:rPr>
        <w:t xml:space="preserve">You do not need to enable this setting as it </w:t>
      </w:r>
      <w:proofErr w:type="gramStart"/>
      <w:r>
        <w:rPr>
          <w:rFonts w:ascii="Arial" w:hAnsi="Arial" w:cs="Arial"/>
          <w:color w:val="000000" w:themeColor="text1"/>
        </w:rPr>
        <w:t>will</w:t>
      </w:r>
      <w:proofErr w:type="gramEnd"/>
      <w:r>
        <w:rPr>
          <w:rFonts w:ascii="Arial" w:hAnsi="Arial" w:cs="Arial"/>
          <w:color w:val="000000" w:themeColor="text1"/>
        </w:rPr>
        <w:t xml:space="preserve"> link/consolidate/transcode to the highest quality if left unchecked.  </w:t>
      </w:r>
    </w:p>
    <w:p w:rsidR="0035623B" w:rsidRPr="00F238C8" w:rsidRDefault="0035623B" w:rsidP="0035623B">
      <w:pPr>
        <w:rPr>
          <w:rFonts w:ascii="Arial" w:hAnsi="Arial" w:cs="Arial"/>
          <w:b/>
          <w:color w:val="000000"/>
        </w:rPr>
      </w:pPr>
    </w:p>
    <w:p w:rsidR="0035623B" w:rsidRPr="00687DEB" w:rsidRDefault="0035623B" w:rsidP="0035623B">
      <w:pPr>
        <w:rPr>
          <w:rFonts w:ascii="Arial" w:hAnsi="Arial" w:cs="Arial"/>
          <w:b/>
          <w:color w:val="000000"/>
        </w:rPr>
      </w:pPr>
      <w:r>
        <w:rPr>
          <w:rFonts w:ascii="Arial" w:hAnsi="Arial" w:cs="Arial"/>
          <w:b/>
          <w:color w:val="000000"/>
        </w:rPr>
        <w:br w:type="page"/>
      </w:r>
    </w:p>
    <w:p w:rsidR="0035623B" w:rsidRPr="00F238C8" w:rsidRDefault="0035623B" w:rsidP="0035623B">
      <w:pPr>
        <w:ind w:left="1080"/>
        <w:rPr>
          <w:rFonts w:ascii="Arial" w:hAnsi="Arial" w:cs="Arial"/>
        </w:rPr>
      </w:pPr>
      <w:r>
        <w:rPr>
          <w:rFonts w:ascii="Arial" w:hAnsi="Arial" w:cs="Arial"/>
        </w:rPr>
        <w:lastRenderedPageBreak/>
        <w:t>When the Source Browser</w:t>
      </w:r>
      <w:r w:rsidRPr="00F238C8">
        <w:rPr>
          <w:rFonts w:ascii="Arial" w:hAnsi="Arial" w:cs="Arial"/>
        </w:rPr>
        <w:t xml:space="preserve"> </w:t>
      </w:r>
      <w:r>
        <w:rPr>
          <w:rFonts w:ascii="Arial" w:hAnsi="Arial" w:cs="Arial"/>
        </w:rPr>
        <w:t xml:space="preserve">mounts the </w:t>
      </w:r>
      <w:r w:rsidRPr="00F238C8">
        <w:rPr>
          <w:rFonts w:ascii="Arial" w:hAnsi="Arial" w:cs="Arial"/>
        </w:rPr>
        <w:t>volume</w:t>
      </w:r>
      <w:r>
        <w:rPr>
          <w:rFonts w:ascii="Arial" w:hAnsi="Arial" w:cs="Arial"/>
        </w:rPr>
        <w:t xml:space="preserve"> or file(s) the contents will be placed in the </w:t>
      </w:r>
      <w:r>
        <w:rPr>
          <w:rFonts w:ascii="Arial" w:hAnsi="Arial" w:cs="Arial"/>
          <w:b/>
        </w:rPr>
        <w:t xml:space="preserve">Target </w:t>
      </w:r>
      <w:r>
        <w:rPr>
          <w:rFonts w:ascii="Arial" w:hAnsi="Arial" w:cs="Arial"/>
        </w:rPr>
        <w:t xml:space="preserve">bin determined in the Source Browser window. </w:t>
      </w:r>
      <w:r w:rsidRPr="00F238C8">
        <w:rPr>
          <w:rFonts w:ascii="Arial" w:hAnsi="Arial" w:cs="Arial"/>
        </w:rPr>
        <w:t xml:space="preserve"> </w:t>
      </w:r>
      <w:r w:rsidR="0098683F">
        <w:rPr>
          <w:rFonts w:ascii="Arial" w:hAnsi="Arial" w:cs="Arial"/>
        </w:rPr>
        <w:t>LINK</w:t>
      </w:r>
      <w:r w:rsidRPr="00F238C8">
        <w:rPr>
          <w:rFonts w:ascii="Arial" w:hAnsi="Arial" w:cs="Arial"/>
        </w:rPr>
        <w:t xml:space="preserve"> clips appear with the unique icon on the master clip.</w:t>
      </w:r>
    </w:p>
    <w:p w:rsidR="00BF47B7" w:rsidRDefault="00BF47B7" w:rsidP="00BF47B7">
      <w:pPr>
        <w:ind w:left="1080"/>
        <w:jc w:val="center"/>
        <w:rPr>
          <w:rFonts w:ascii="Arial" w:hAnsi="Arial" w:cs="Arial"/>
        </w:rPr>
      </w:pPr>
    </w:p>
    <w:p w:rsidR="0035623B" w:rsidRPr="00F238C8" w:rsidRDefault="0035623B" w:rsidP="00BF47B7">
      <w:pPr>
        <w:ind w:left="1080"/>
        <w:jc w:val="center"/>
        <w:rPr>
          <w:rFonts w:ascii="Arial" w:hAnsi="Arial" w:cs="Arial"/>
          <w:i/>
          <w:color w:val="0000FF"/>
        </w:rPr>
      </w:pPr>
      <w:r w:rsidRPr="00F238C8">
        <w:rPr>
          <w:rFonts w:ascii="Arial" w:hAnsi="Arial" w:cs="Arial"/>
          <w:noProof/>
        </w:rPr>
        <w:drawing>
          <wp:inline distT="0" distB="0" distL="0" distR="0" wp14:anchorId="2B57FF89" wp14:editId="69F2E7D5">
            <wp:extent cx="4462145" cy="2194560"/>
            <wp:effectExtent l="0" t="0" r="0" b="0"/>
            <wp:docPr id="1019" name="Picture 1019" descr="C:\Avid\PSG\Sites\WSTM-Syracuse\WSTM-Bitmaps\Media Composer In House\AMA Bin.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C:\Avid\PSG\Sites\WSTM-Syracuse\WSTM-Bitmaps\Media Composer In House\AMA Bi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2145" cy="2194560"/>
                    </a:xfrm>
                    <a:prstGeom prst="rect">
                      <a:avLst/>
                    </a:prstGeom>
                    <a:noFill/>
                    <a:ln>
                      <a:noFill/>
                    </a:ln>
                  </pic:spPr>
                </pic:pic>
              </a:graphicData>
            </a:graphic>
          </wp:inline>
        </w:drawing>
      </w:r>
    </w:p>
    <w:p w:rsidR="0035623B" w:rsidRPr="00BF47B7" w:rsidRDefault="0035623B" w:rsidP="0035623B">
      <w:pPr>
        <w:ind w:left="2160" w:hanging="1080"/>
        <w:rPr>
          <w:rFonts w:ascii="Arial" w:hAnsi="Arial" w:cs="Arial"/>
          <w:color w:val="0000FF"/>
        </w:rPr>
      </w:pPr>
    </w:p>
    <w:p w:rsidR="0035623B" w:rsidRPr="00BF47B7" w:rsidRDefault="0035623B" w:rsidP="0035623B">
      <w:pPr>
        <w:ind w:left="2160" w:hanging="1080"/>
        <w:rPr>
          <w:rFonts w:ascii="Arial" w:hAnsi="Arial" w:cs="Arial"/>
          <w:color w:val="0000FF"/>
        </w:rPr>
      </w:pPr>
    </w:p>
    <w:p w:rsidR="0035623B" w:rsidRPr="00C76953" w:rsidRDefault="00E7434E" w:rsidP="0035623B">
      <w:pPr>
        <w:ind w:left="1080"/>
        <w:rPr>
          <w:rFonts w:ascii="Arial" w:hAnsi="Arial" w:cs="Arial"/>
          <w:b/>
          <w:color w:val="000000" w:themeColor="text1"/>
        </w:rPr>
      </w:pPr>
      <w:r>
        <w:rPr>
          <w:rFonts w:ascii="Arial" w:hAnsi="Arial" w:cs="Arial"/>
          <w:b/>
          <w:color w:val="000000" w:themeColor="text1"/>
        </w:rPr>
        <w:t xml:space="preserve">SOURCE BROWSER WORKFLOW </w:t>
      </w:r>
      <w:r w:rsidR="0035623B" w:rsidRPr="00C76953">
        <w:rPr>
          <w:rFonts w:ascii="Arial" w:hAnsi="Arial" w:cs="Arial"/>
          <w:b/>
          <w:color w:val="000000" w:themeColor="text1"/>
        </w:rPr>
        <w:t>-</w:t>
      </w:r>
      <w:r>
        <w:rPr>
          <w:rFonts w:ascii="Arial" w:hAnsi="Arial" w:cs="Arial"/>
          <w:b/>
          <w:color w:val="000000" w:themeColor="text1"/>
        </w:rPr>
        <w:t xml:space="preserve"> </w:t>
      </w:r>
      <w:r w:rsidR="0035623B" w:rsidRPr="00C76953">
        <w:rPr>
          <w:rFonts w:ascii="Arial" w:hAnsi="Arial" w:cs="Arial"/>
          <w:b/>
          <w:color w:val="000000" w:themeColor="text1"/>
        </w:rPr>
        <w:t xml:space="preserve">CONSOLIDATE </w:t>
      </w:r>
    </w:p>
    <w:p w:rsidR="0035623B" w:rsidRPr="00C76953" w:rsidRDefault="00E7434E" w:rsidP="0035623B">
      <w:pPr>
        <w:ind w:left="1080"/>
        <w:rPr>
          <w:rFonts w:ascii="Arial" w:hAnsi="Arial" w:cs="Arial"/>
          <w:color w:val="000000" w:themeColor="text1"/>
        </w:rPr>
      </w:pPr>
      <w:r>
        <w:rPr>
          <w:rFonts w:ascii="Arial" w:hAnsi="Arial" w:cs="Arial"/>
          <w:color w:val="000000" w:themeColor="text1"/>
        </w:rPr>
        <w:t xml:space="preserve">If the camera media is shot in </w:t>
      </w:r>
      <w:r w:rsidR="00FD49A9">
        <w:rPr>
          <w:rFonts w:ascii="Arial" w:hAnsi="Arial" w:cs="Arial"/>
          <w:b/>
        </w:rPr>
        <w:t>XDCAM-EX 35</w:t>
      </w:r>
      <w:r>
        <w:rPr>
          <w:rFonts w:ascii="Arial" w:hAnsi="Arial" w:cs="Arial"/>
          <w:color w:val="000000" w:themeColor="text1"/>
        </w:rPr>
        <w:t xml:space="preserve"> then you will use the Consolidate option to copy the media from the card to the local hard drive.</w:t>
      </w:r>
    </w:p>
    <w:p w:rsidR="0035623B" w:rsidRPr="00C76953" w:rsidRDefault="0035623B" w:rsidP="0035623B">
      <w:pPr>
        <w:rPr>
          <w:rFonts w:ascii="Arial" w:hAnsi="Arial" w:cs="Arial"/>
          <w:b/>
          <w:color w:val="000000" w:themeColor="text1"/>
        </w:rPr>
      </w:pPr>
    </w:p>
    <w:p w:rsidR="0035623B" w:rsidRPr="00C76953" w:rsidRDefault="0035623B" w:rsidP="0035623B">
      <w:pPr>
        <w:keepNext/>
        <w:numPr>
          <w:ilvl w:val="0"/>
          <w:numId w:val="22"/>
        </w:numPr>
        <w:rPr>
          <w:rFonts w:ascii="Arial" w:hAnsi="Arial" w:cs="Arial"/>
          <w:color w:val="000000" w:themeColor="text1"/>
        </w:rPr>
      </w:pPr>
      <w:r w:rsidRPr="00C76953">
        <w:rPr>
          <w:rFonts w:ascii="Arial" w:hAnsi="Arial" w:cs="Arial"/>
          <w:color w:val="000000" w:themeColor="text1"/>
        </w:rPr>
        <w:t xml:space="preserve">Insert the </w:t>
      </w:r>
      <w:r w:rsidR="00E7434E">
        <w:rPr>
          <w:rFonts w:ascii="Arial" w:hAnsi="Arial" w:cs="Arial"/>
          <w:color w:val="000000" w:themeColor="text1"/>
        </w:rPr>
        <w:t>camera</w:t>
      </w:r>
      <w:r w:rsidRPr="00C76953">
        <w:rPr>
          <w:rFonts w:ascii="Arial" w:hAnsi="Arial" w:cs="Arial"/>
          <w:color w:val="000000" w:themeColor="text1"/>
        </w:rPr>
        <w:t xml:space="preserve"> card. Use </w:t>
      </w:r>
      <w:r w:rsidRPr="00C76953">
        <w:rPr>
          <w:rFonts w:ascii="Arial" w:hAnsi="Arial" w:cs="Arial"/>
          <w:b/>
          <w:color w:val="000000" w:themeColor="text1"/>
        </w:rPr>
        <w:t>File-Input Source Browser</w:t>
      </w:r>
      <w:r w:rsidRPr="00C76953">
        <w:rPr>
          <w:rFonts w:ascii="Arial" w:hAnsi="Arial" w:cs="Arial"/>
          <w:color w:val="000000" w:themeColor="text1"/>
        </w:rPr>
        <w:t xml:space="preserve"> or right click in the bin and select </w:t>
      </w:r>
      <w:r w:rsidRPr="00C76953">
        <w:rPr>
          <w:rFonts w:ascii="Arial" w:hAnsi="Arial" w:cs="Arial"/>
          <w:b/>
          <w:color w:val="000000" w:themeColor="text1"/>
        </w:rPr>
        <w:t>Input-Source Browser</w:t>
      </w:r>
      <w:r w:rsidRPr="00C76953">
        <w:rPr>
          <w:rFonts w:ascii="Arial" w:hAnsi="Arial" w:cs="Arial"/>
          <w:color w:val="000000" w:themeColor="text1"/>
        </w:rPr>
        <w:t>.</w:t>
      </w:r>
    </w:p>
    <w:p w:rsidR="00BF47B7" w:rsidRDefault="00BF47B7" w:rsidP="0035623B">
      <w:pPr>
        <w:ind w:left="1440"/>
        <w:rPr>
          <w:rFonts w:ascii="Arial" w:hAnsi="Arial" w:cs="Arial"/>
          <w:color w:val="FF0000"/>
        </w:rPr>
      </w:pPr>
    </w:p>
    <w:p w:rsidR="0035623B" w:rsidRPr="00121D36" w:rsidRDefault="0035623B" w:rsidP="0035623B">
      <w:pPr>
        <w:ind w:left="1440"/>
        <w:rPr>
          <w:rFonts w:ascii="Arial" w:hAnsi="Arial" w:cs="Arial"/>
          <w:color w:val="FF0000"/>
        </w:rPr>
      </w:pPr>
      <w:r>
        <w:rPr>
          <w:rFonts w:ascii="Arial" w:hAnsi="Arial" w:cs="Arial"/>
          <w:noProof/>
          <w:color w:val="FF0000"/>
        </w:rPr>
        <w:drawing>
          <wp:inline distT="0" distB="0" distL="0" distR="0">
            <wp:extent cx="4829175" cy="3457575"/>
            <wp:effectExtent l="0" t="0" r="9525" b="9525"/>
            <wp:docPr id="26" name="Picture 26" descr="C:\Avid\PSG\Sites\New York Jets\Bitmaps\Media Composer\Source Browser-P2 Device.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C:\Avid\PSG\Sites\New York Jets\Bitmaps\Media Composer\Source Browser-P2 Device.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29175" cy="3457575"/>
                    </a:xfrm>
                    <a:prstGeom prst="rect">
                      <a:avLst/>
                    </a:prstGeom>
                    <a:noFill/>
                    <a:ln>
                      <a:noFill/>
                    </a:ln>
                  </pic:spPr>
                </pic:pic>
              </a:graphicData>
            </a:graphic>
          </wp:inline>
        </w:drawing>
      </w:r>
    </w:p>
    <w:p w:rsidR="0035623B" w:rsidRPr="00121D36" w:rsidRDefault="0035623B" w:rsidP="0035623B">
      <w:pPr>
        <w:ind w:left="1440"/>
        <w:rPr>
          <w:rFonts w:ascii="Arial" w:hAnsi="Arial" w:cs="Arial"/>
          <w:color w:val="FF0000"/>
        </w:rPr>
      </w:pPr>
    </w:p>
    <w:p w:rsidR="0035623B" w:rsidRPr="00121D36" w:rsidRDefault="0035623B" w:rsidP="0035623B">
      <w:pPr>
        <w:ind w:left="1440"/>
        <w:rPr>
          <w:rFonts w:ascii="Arial" w:hAnsi="Arial" w:cs="Arial"/>
          <w:color w:val="FF0000"/>
        </w:rPr>
      </w:pPr>
    </w:p>
    <w:p w:rsidR="0035623B" w:rsidRDefault="0035623B" w:rsidP="0035623B">
      <w:pPr>
        <w:rPr>
          <w:rFonts w:ascii="Arial" w:hAnsi="Arial" w:cs="Arial"/>
          <w:color w:val="FF0000"/>
        </w:rPr>
      </w:pPr>
    </w:p>
    <w:p w:rsidR="0035623B" w:rsidRPr="00992212" w:rsidRDefault="0035623B" w:rsidP="0035623B">
      <w:pPr>
        <w:keepNext/>
        <w:numPr>
          <w:ilvl w:val="0"/>
          <w:numId w:val="22"/>
        </w:numPr>
        <w:rPr>
          <w:rFonts w:ascii="Arial" w:hAnsi="Arial" w:cs="Arial"/>
          <w:color w:val="000000" w:themeColor="text1"/>
        </w:rPr>
      </w:pPr>
      <w:r w:rsidRPr="00992212">
        <w:rPr>
          <w:rFonts w:ascii="Arial" w:hAnsi="Arial" w:cs="Arial"/>
          <w:color w:val="000000" w:themeColor="text1"/>
        </w:rPr>
        <w:t>Select the drive volume on the left hand side</w:t>
      </w:r>
      <w:r>
        <w:rPr>
          <w:rFonts w:ascii="Arial" w:hAnsi="Arial" w:cs="Arial"/>
          <w:color w:val="000000" w:themeColor="text1"/>
        </w:rPr>
        <w:t>, select the drive volume on the right hand side</w:t>
      </w:r>
      <w:r w:rsidRPr="00992212">
        <w:rPr>
          <w:rFonts w:ascii="Arial" w:hAnsi="Arial" w:cs="Arial"/>
          <w:color w:val="000000" w:themeColor="text1"/>
        </w:rPr>
        <w:t xml:space="preserve"> and </w:t>
      </w:r>
      <w:r w:rsidR="00BF47B7">
        <w:rPr>
          <w:rFonts w:ascii="Arial" w:hAnsi="Arial" w:cs="Arial"/>
          <w:color w:val="000000" w:themeColor="text1"/>
        </w:rPr>
        <w:t>click</w:t>
      </w:r>
      <w:r w:rsidRPr="00992212">
        <w:rPr>
          <w:rFonts w:ascii="Arial" w:hAnsi="Arial" w:cs="Arial"/>
          <w:color w:val="000000" w:themeColor="text1"/>
        </w:rPr>
        <w:t xml:space="preserve"> the </w:t>
      </w:r>
      <w:r w:rsidR="00BF47B7">
        <w:rPr>
          <w:rFonts w:ascii="Arial" w:hAnsi="Arial" w:cs="Arial"/>
          <w:b/>
          <w:color w:val="000000" w:themeColor="text1"/>
        </w:rPr>
        <w:t>Link button</w:t>
      </w:r>
      <w:r w:rsidRPr="00992212">
        <w:rPr>
          <w:rFonts w:ascii="Arial" w:hAnsi="Arial" w:cs="Arial"/>
          <w:b/>
          <w:color w:val="000000" w:themeColor="text1"/>
        </w:rPr>
        <w:t xml:space="preserve">. </w:t>
      </w:r>
      <w:r w:rsidRPr="00992212">
        <w:rPr>
          <w:rFonts w:ascii="Arial" w:hAnsi="Arial" w:cs="Arial"/>
          <w:color w:val="000000" w:themeColor="text1"/>
        </w:rPr>
        <w:t xml:space="preserve">Where the clips are put is based on the </w:t>
      </w:r>
      <w:r w:rsidRPr="00992212">
        <w:rPr>
          <w:rFonts w:ascii="Arial" w:hAnsi="Arial" w:cs="Arial"/>
          <w:b/>
          <w:color w:val="000000" w:themeColor="text1"/>
        </w:rPr>
        <w:t xml:space="preserve">Target Bin </w:t>
      </w:r>
      <w:r w:rsidRPr="00992212">
        <w:rPr>
          <w:rFonts w:ascii="Arial" w:hAnsi="Arial" w:cs="Arial"/>
          <w:color w:val="000000" w:themeColor="text1"/>
        </w:rPr>
        <w:t>drop down menu</w:t>
      </w:r>
      <w:r w:rsidR="00BF47B7">
        <w:rPr>
          <w:rFonts w:ascii="Arial" w:hAnsi="Arial" w:cs="Arial"/>
          <w:color w:val="000000" w:themeColor="text1"/>
        </w:rPr>
        <w:t xml:space="preserve"> above this button</w:t>
      </w:r>
      <w:r w:rsidRPr="00992212">
        <w:rPr>
          <w:rFonts w:ascii="Arial" w:hAnsi="Arial" w:cs="Arial"/>
          <w:color w:val="000000" w:themeColor="text1"/>
        </w:rPr>
        <w:t>.</w:t>
      </w:r>
    </w:p>
    <w:p w:rsidR="0035623B" w:rsidRPr="00121D36" w:rsidRDefault="0035623B" w:rsidP="0035623B">
      <w:pPr>
        <w:ind w:left="1440"/>
        <w:rPr>
          <w:rFonts w:ascii="Arial" w:hAnsi="Arial" w:cs="Arial"/>
          <w:color w:val="FF0000"/>
        </w:rPr>
      </w:pPr>
    </w:p>
    <w:p w:rsidR="0035623B" w:rsidRPr="00211ECE" w:rsidRDefault="0035623B" w:rsidP="0035623B">
      <w:pPr>
        <w:keepNext/>
        <w:numPr>
          <w:ilvl w:val="0"/>
          <w:numId w:val="22"/>
        </w:numPr>
        <w:rPr>
          <w:rFonts w:ascii="Arial" w:hAnsi="Arial" w:cs="Arial"/>
          <w:color w:val="000000" w:themeColor="text1"/>
        </w:rPr>
      </w:pPr>
      <w:r>
        <w:rPr>
          <w:rFonts w:ascii="Arial" w:hAnsi="Arial" w:cs="Arial"/>
          <w:color w:val="000000" w:themeColor="text1"/>
        </w:rPr>
        <w:t xml:space="preserve">You can modify the behaviors of the Source Browser window in the Source Browser settings section, determining the Double Click behavior, whether the window closes after Linking, or to clear the Source Monitor on closing the window. You can also switch between Text and Frame view right above that section. </w:t>
      </w:r>
    </w:p>
    <w:p w:rsidR="0035623B" w:rsidRDefault="0035623B" w:rsidP="0035623B">
      <w:pPr>
        <w:pStyle w:val="ListParagraph"/>
        <w:rPr>
          <w:rFonts w:ascii="Arial" w:hAnsi="Arial" w:cs="Arial"/>
          <w:color w:val="FF0000"/>
        </w:rPr>
      </w:pPr>
    </w:p>
    <w:p w:rsidR="0035623B" w:rsidRPr="00992212" w:rsidRDefault="0035623B" w:rsidP="0035623B">
      <w:pPr>
        <w:keepNext/>
        <w:numPr>
          <w:ilvl w:val="0"/>
          <w:numId w:val="22"/>
        </w:numPr>
        <w:rPr>
          <w:rFonts w:ascii="Arial" w:hAnsi="Arial" w:cs="Arial"/>
          <w:color w:val="000000" w:themeColor="text1"/>
        </w:rPr>
      </w:pPr>
      <w:r w:rsidRPr="00C76953">
        <w:rPr>
          <w:rFonts w:ascii="Arial" w:hAnsi="Arial" w:cs="Arial"/>
          <w:color w:val="000000" w:themeColor="text1"/>
        </w:rPr>
        <w:t>Double click on the master clips to view the</w:t>
      </w:r>
      <w:r w:rsidR="00F16A41">
        <w:rPr>
          <w:rFonts w:ascii="Arial" w:hAnsi="Arial" w:cs="Arial"/>
          <w:color w:val="000000" w:themeColor="text1"/>
        </w:rPr>
        <w:t>m</w:t>
      </w:r>
      <w:r w:rsidRPr="00C76953">
        <w:rPr>
          <w:rFonts w:ascii="Arial" w:hAnsi="Arial" w:cs="Arial"/>
          <w:color w:val="000000" w:themeColor="text1"/>
        </w:rPr>
        <w:t xml:space="preserve">. </w:t>
      </w:r>
      <w:r w:rsidRPr="00992212">
        <w:rPr>
          <w:rFonts w:ascii="Arial" w:hAnsi="Arial" w:cs="Arial"/>
          <w:color w:val="000000" w:themeColor="text1"/>
        </w:rPr>
        <w:t>You can view these clips</w:t>
      </w:r>
      <w:r w:rsidR="00F16A41">
        <w:rPr>
          <w:rFonts w:ascii="Arial" w:hAnsi="Arial" w:cs="Arial"/>
          <w:color w:val="000000" w:themeColor="text1"/>
        </w:rPr>
        <w:t xml:space="preserve"> and edit them directly into a sequence as linked clips but the card must remain mounted.</w:t>
      </w:r>
      <w:r w:rsidRPr="00992212">
        <w:rPr>
          <w:rFonts w:ascii="Arial" w:hAnsi="Arial" w:cs="Arial"/>
          <w:color w:val="000000" w:themeColor="text1"/>
        </w:rPr>
        <w:t xml:space="preserve"> </w:t>
      </w:r>
    </w:p>
    <w:p w:rsidR="0035623B" w:rsidRDefault="0035623B" w:rsidP="0035623B">
      <w:pPr>
        <w:rPr>
          <w:rFonts w:ascii="Arial" w:hAnsi="Arial" w:cs="Arial"/>
          <w:color w:val="0000FF"/>
        </w:rPr>
      </w:pPr>
    </w:p>
    <w:p w:rsidR="0035623B" w:rsidRPr="00992212" w:rsidRDefault="0035623B" w:rsidP="0035623B">
      <w:pPr>
        <w:ind w:left="2160" w:hanging="720"/>
        <w:rPr>
          <w:rFonts w:ascii="Arial" w:hAnsi="Arial" w:cs="Arial"/>
          <w:color w:val="0000FF"/>
        </w:rPr>
      </w:pPr>
      <w:r>
        <w:rPr>
          <w:rFonts w:ascii="Arial" w:hAnsi="Arial" w:cs="Arial"/>
          <w:color w:val="0000FF"/>
        </w:rPr>
        <w:t>Note:</w:t>
      </w:r>
      <w:r>
        <w:rPr>
          <w:rFonts w:ascii="Arial" w:hAnsi="Arial" w:cs="Arial"/>
          <w:color w:val="0000FF"/>
        </w:rPr>
        <w:tab/>
        <w:t>If the window hands on Media Processing in the lower left corner make sure the system has enough Video Memory allocated under the Media Cache setting (2GB is not enough for this window to function and that is the factory default).</w:t>
      </w:r>
    </w:p>
    <w:p w:rsidR="0035623B" w:rsidRDefault="0035623B" w:rsidP="0035623B">
      <w:pPr>
        <w:pStyle w:val="ListParagraph"/>
        <w:rPr>
          <w:rFonts w:ascii="Arial" w:hAnsi="Arial" w:cs="Arial"/>
          <w:color w:val="FF0000"/>
        </w:rPr>
      </w:pPr>
    </w:p>
    <w:p w:rsidR="0035623B" w:rsidRPr="00121D36" w:rsidRDefault="0035623B" w:rsidP="0035623B">
      <w:pPr>
        <w:keepNext/>
        <w:numPr>
          <w:ilvl w:val="0"/>
          <w:numId w:val="22"/>
        </w:numPr>
        <w:rPr>
          <w:rFonts w:ascii="Arial" w:hAnsi="Arial" w:cs="Arial"/>
          <w:color w:val="FF0000"/>
        </w:rPr>
      </w:pPr>
      <w:r>
        <w:rPr>
          <w:rFonts w:ascii="Arial" w:hAnsi="Arial" w:cs="Arial"/>
        </w:rPr>
        <w:t>If you want to write the media to the internal hard drive of the laptop so you can eject the card for re-use</w:t>
      </w:r>
      <w:r w:rsidR="00F16A41">
        <w:rPr>
          <w:rFonts w:ascii="Arial" w:hAnsi="Arial" w:cs="Arial"/>
        </w:rPr>
        <w:t>, select and then</w:t>
      </w:r>
      <w:r>
        <w:rPr>
          <w:rFonts w:ascii="Arial" w:hAnsi="Arial" w:cs="Arial"/>
        </w:rPr>
        <w:t xml:space="preserve"> right click on </w:t>
      </w:r>
      <w:r w:rsidRPr="0074503A">
        <w:rPr>
          <w:rFonts w:ascii="Arial" w:hAnsi="Arial" w:cs="Arial"/>
        </w:rPr>
        <w:t xml:space="preserve">the </w:t>
      </w:r>
      <w:r>
        <w:rPr>
          <w:rFonts w:ascii="Arial" w:hAnsi="Arial" w:cs="Arial"/>
        </w:rPr>
        <w:t xml:space="preserve">desired master clips in the bin and select </w:t>
      </w:r>
      <w:r w:rsidRPr="00451DAF">
        <w:rPr>
          <w:rFonts w:ascii="Arial" w:hAnsi="Arial" w:cs="Arial"/>
          <w:b/>
        </w:rPr>
        <w:t>Consolidate/Transcode</w:t>
      </w:r>
      <w:r>
        <w:rPr>
          <w:rFonts w:ascii="Arial" w:hAnsi="Arial" w:cs="Arial"/>
        </w:rPr>
        <w:t>.</w:t>
      </w:r>
    </w:p>
    <w:p w:rsidR="00F16A41" w:rsidRDefault="00F16A41" w:rsidP="00F16A41">
      <w:pPr>
        <w:jc w:val="center"/>
        <w:rPr>
          <w:rFonts w:ascii="Arial" w:hAnsi="Arial" w:cs="Arial"/>
        </w:rPr>
      </w:pPr>
    </w:p>
    <w:p w:rsidR="0035623B" w:rsidRPr="0074503A" w:rsidRDefault="0035623B" w:rsidP="006207E0">
      <w:pPr>
        <w:ind w:left="720" w:firstLine="360"/>
        <w:jc w:val="center"/>
        <w:rPr>
          <w:rFonts w:ascii="Arial" w:hAnsi="Arial" w:cs="Arial"/>
        </w:rPr>
      </w:pPr>
      <w:r>
        <w:rPr>
          <w:rFonts w:ascii="Arial" w:hAnsi="Arial" w:cs="Arial"/>
          <w:noProof/>
        </w:rPr>
        <w:drawing>
          <wp:inline distT="0" distB="0" distL="0" distR="0">
            <wp:extent cx="4011506" cy="4268733"/>
            <wp:effectExtent l="0" t="0" r="8255"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Users\mzwieg\Desktop\1.pn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011506" cy="4268733"/>
                    </a:xfrm>
                    <a:prstGeom prst="rect">
                      <a:avLst/>
                    </a:prstGeom>
                    <a:noFill/>
                    <a:ln>
                      <a:noFill/>
                    </a:ln>
                  </pic:spPr>
                </pic:pic>
              </a:graphicData>
            </a:graphic>
          </wp:inline>
        </w:drawing>
      </w:r>
    </w:p>
    <w:p w:rsidR="0035623B" w:rsidRPr="0074503A" w:rsidRDefault="0035623B" w:rsidP="0035623B">
      <w:pPr>
        <w:ind w:left="1080"/>
        <w:rPr>
          <w:rFonts w:ascii="Arial" w:hAnsi="Arial" w:cs="Arial"/>
        </w:rPr>
      </w:pPr>
    </w:p>
    <w:p w:rsidR="0035623B" w:rsidRDefault="0035623B" w:rsidP="0035623B">
      <w:pPr>
        <w:rPr>
          <w:rFonts w:ascii="Arial" w:hAnsi="Arial" w:cs="Arial"/>
          <w:b/>
        </w:rPr>
      </w:pPr>
    </w:p>
    <w:p w:rsidR="0035623B" w:rsidRDefault="0035623B" w:rsidP="0035623B"/>
    <w:p w:rsidR="0035623B" w:rsidRPr="00992212" w:rsidRDefault="0035623B" w:rsidP="00F16A41">
      <w:pPr>
        <w:ind w:left="1080"/>
        <w:rPr>
          <w:rFonts w:ascii="Arial" w:hAnsi="Arial" w:cs="Arial"/>
          <w:color w:val="FF0000"/>
        </w:rPr>
      </w:pPr>
      <w:r>
        <w:rPr>
          <w:rFonts w:ascii="Arial" w:hAnsi="Arial" w:cs="Arial"/>
        </w:rPr>
        <w:t xml:space="preserve">The above shows the proper setting for consolidating </w:t>
      </w:r>
      <w:r w:rsidR="006207E0">
        <w:rPr>
          <w:rFonts w:ascii="Arial" w:hAnsi="Arial" w:cs="Arial"/>
        </w:rPr>
        <w:t xml:space="preserve">clips </w:t>
      </w:r>
      <w:r>
        <w:rPr>
          <w:rFonts w:ascii="Arial" w:hAnsi="Arial" w:cs="Arial"/>
        </w:rPr>
        <w:t>in the laptop workflow.</w:t>
      </w:r>
    </w:p>
    <w:p w:rsidR="0035623B" w:rsidRDefault="0035623B" w:rsidP="00F16A41">
      <w:pPr>
        <w:ind w:left="1080" w:hanging="360"/>
        <w:rPr>
          <w:rFonts w:ascii="Arial" w:hAnsi="Arial" w:cs="Arial"/>
        </w:rPr>
      </w:pPr>
    </w:p>
    <w:p w:rsidR="0035623B" w:rsidRPr="00C34323" w:rsidRDefault="0035623B" w:rsidP="00F16A41">
      <w:pPr>
        <w:ind w:left="1080"/>
        <w:rPr>
          <w:rFonts w:ascii="Arial" w:hAnsi="Arial" w:cs="Arial"/>
        </w:rPr>
      </w:pPr>
      <w:r>
        <w:rPr>
          <w:rFonts w:ascii="Arial" w:hAnsi="Arial" w:cs="Arial"/>
        </w:rPr>
        <w:t xml:space="preserve">Select the </w:t>
      </w:r>
      <w:r>
        <w:rPr>
          <w:rFonts w:ascii="Arial" w:hAnsi="Arial" w:cs="Arial"/>
          <w:b/>
        </w:rPr>
        <w:t xml:space="preserve">Consolidate </w:t>
      </w:r>
      <w:r>
        <w:rPr>
          <w:rFonts w:ascii="Arial" w:hAnsi="Arial" w:cs="Arial"/>
        </w:rPr>
        <w:t xml:space="preserve">option in the upper left hand corner. Select the </w:t>
      </w:r>
      <w:r w:rsidR="006207E0" w:rsidRPr="006207E0">
        <w:rPr>
          <w:rFonts w:ascii="Arial" w:hAnsi="Arial" w:cs="Arial"/>
          <w:b/>
        </w:rPr>
        <w:t>Avid Media Drive (</w:t>
      </w:r>
      <w:proofErr w:type="gramStart"/>
      <w:r w:rsidRPr="006207E0">
        <w:rPr>
          <w:rFonts w:ascii="Arial" w:hAnsi="Arial" w:cs="Arial"/>
          <w:b/>
        </w:rPr>
        <w:t>F</w:t>
      </w:r>
      <w:r w:rsidR="006207E0" w:rsidRPr="006207E0">
        <w:rPr>
          <w:rFonts w:ascii="Arial" w:hAnsi="Arial" w:cs="Arial"/>
          <w:b/>
        </w:rPr>
        <w:t>:</w:t>
      </w:r>
      <w:proofErr w:type="gramEnd"/>
      <w:r w:rsidR="006207E0" w:rsidRPr="006207E0">
        <w:rPr>
          <w:rFonts w:ascii="Arial" w:hAnsi="Arial" w:cs="Arial"/>
          <w:b/>
        </w:rPr>
        <w:t>)</w:t>
      </w:r>
      <w:r>
        <w:rPr>
          <w:rFonts w:ascii="Arial" w:hAnsi="Arial" w:cs="Arial"/>
          <w:b/>
        </w:rPr>
        <w:t xml:space="preserve"> </w:t>
      </w:r>
      <w:r w:rsidRPr="00D43614">
        <w:rPr>
          <w:rFonts w:ascii="Arial" w:hAnsi="Arial" w:cs="Arial"/>
        </w:rPr>
        <w:t>drive</w:t>
      </w:r>
      <w:r>
        <w:rPr>
          <w:rFonts w:ascii="Arial" w:hAnsi="Arial" w:cs="Arial"/>
        </w:rPr>
        <w:t xml:space="preserve"> in the </w:t>
      </w:r>
      <w:r w:rsidRPr="00BC53AC">
        <w:rPr>
          <w:rFonts w:ascii="Arial" w:hAnsi="Arial" w:cs="Arial"/>
          <w:b/>
        </w:rPr>
        <w:t>Video/Data</w:t>
      </w:r>
      <w:r w:rsidR="006207E0">
        <w:rPr>
          <w:rFonts w:ascii="Arial" w:hAnsi="Arial" w:cs="Arial"/>
        </w:rPr>
        <w:t xml:space="preserve"> section.</w:t>
      </w:r>
    </w:p>
    <w:p w:rsidR="0035623B" w:rsidRDefault="0035623B" w:rsidP="00F16A41">
      <w:pPr>
        <w:ind w:left="1080"/>
        <w:rPr>
          <w:rFonts w:ascii="Arial" w:hAnsi="Arial" w:cs="Arial"/>
        </w:rPr>
      </w:pPr>
    </w:p>
    <w:p w:rsidR="0035623B" w:rsidRDefault="006207E0" w:rsidP="00F16A41">
      <w:pPr>
        <w:ind w:left="1080"/>
        <w:rPr>
          <w:rFonts w:ascii="Arial" w:hAnsi="Arial" w:cs="Arial"/>
        </w:rPr>
      </w:pPr>
      <w:r>
        <w:rPr>
          <w:rFonts w:ascii="Arial" w:hAnsi="Arial" w:cs="Arial"/>
        </w:rPr>
        <w:t>K</w:t>
      </w:r>
      <w:r w:rsidR="0035623B">
        <w:rPr>
          <w:rFonts w:ascii="Arial" w:hAnsi="Arial" w:cs="Arial"/>
        </w:rPr>
        <w:t xml:space="preserve">eep the </w:t>
      </w:r>
      <w:r w:rsidR="0035623B">
        <w:rPr>
          <w:rFonts w:ascii="Arial" w:hAnsi="Arial" w:cs="Arial"/>
          <w:b/>
        </w:rPr>
        <w:t xml:space="preserve">Skip media files already on the target drive </w:t>
      </w:r>
      <w:r w:rsidR="0035623B">
        <w:rPr>
          <w:rFonts w:ascii="Arial" w:hAnsi="Arial" w:cs="Arial"/>
        </w:rPr>
        <w:t>enabled.</w:t>
      </w:r>
      <w:r>
        <w:rPr>
          <w:rFonts w:ascii="Arial" w:hAnsi="Arial" w:cs="Arial"/>
        </w:rPr>
        <w:t xml:space="preserve"> This will skip any media you already consolidated to this drive.</w:t>
      </w:r>
    </w:p>
    <w:p w:rsidR="006207E0" w:rsidRDefault="006207E0" w:rsidP="00F16A41">
      <w:pPr>
        <w:ind w:left="1080"/>
        <w:rPr>
          <w:rFonts w:ascii="Arial" w:hAnsi="Arial" w:cs="Arial"/>
        </w:rPr>
      </w:pPr>
    </w:p>
    <w:p w:rsidR="006207E0" w:rsidRDefault="006207E0" w:rsidP="00F16A41">
      <w:pPr>
        <w:ind w:left="1080"/>
        <w:rPr>
          <w:rFonts w:ascii="Arial" w:hAnsi="Arial" w:cs="Arial"/>
        </w:rPr>
      </w:pPr>
      <w:r>
        <w:rPr>
          <w:rFonts w:ascii="Arial" w:hAnsi="Arial" w:cs="Arial"/>
        </w:rPr>
        <w:t xml:space="preserve">Check the boxes to Convert Audio to </w:t>
      </w:r>
      <w:proofErr w:type="gramStart"/>
      <w:r>
        <w:rPr>
          <w:rFonts w:ascii="Arial" w:hAnsi="Arial" w:cs="Arial"/>
        </w:rPr>
        <w:t>48kHz</w:t>
      </w:r>
      <w:proofErr w:type="gramEnd"/>
      <w:r>
        <w:rPr>
          <w:rFonts w:ascii="Arial" w:hAnsi="Arial" w:cs="Arial"/>
        </w:rPr>
        <w:t>, 16 bit, PCM (MXF)</w:t>
      </w:r>
    </w:p>
    <w:p w:rsidR="0035623B" w:rsidRDefault="0035623B" w:rsidP="00F16A41">
      <w:pPr>
        <w:ind w:left="1080"/>
        <w:rPr>
          <w:rFonts w:ascii="Arial" w:hAnsi="Arial" w:cs="Arial"/>
        </w:rPr>
      </w:pPr>
    </w:p>
    <w:p w:rsidR="0035623B" w:rsidRDefault="006207E0" w:rsidP="00F16A41">
      <w:pPr>
        <w:ind w:left="1080" w:hanging="360"/>
        <w:rPr>
          <w:rFonts w:ascii="Arial" w:hAnsi="Arial" w:cs="Arial"/>
        </w:rPr>
      </w:pPr>
      <w:r>
        <w:rPr>
          <w:rFonts w:ascii="Arial" w:hAnsi="Arial" w:cs="Arial"/>
        </w:rPr>
        <w:t xml:space="preserve"> </w:t>
      </w:r>
      <w:r>
        <w:rPr>
          <w:rFonts w:ascii="Arial" w:hAnsi="Arial" w:cs="Arial"/>
        </w:rPr>
        <w:tab/>
        <w:t xml:space="preserve">Once these </w:t>
      </w:r>
      <w:r w:rsidR="00B77980">
        <w:rPr>
          <w:rFonts w:ascii="Arial" w:hAnsi="Arial" w:cs="Arial"/>
        </w:rPr>
        <w:t xml:space="preserve">options </w:t>
      </w:r>
      <w:r>
        <w:rPr>
          <w:rFonts w:ascii="Arial" w:hAnsi="Arial" w:cs="Arial"/>
        </w:rPr>
        <w:t>are selected</w:t>
      </w:r>
      <w:r w:rsidR="00B77980">
        <w:rPr>
          <w:rFonts w:ascii="Arial" w:hAnsi="Arial" w:cs="Arial"/>
        </w:rPr>
        <w:t>,</w:t>
      </w:r>
      <w:r>
        <w:rPr>
          <w:rFonts w:ascii="Arial" w:hAnsi="Arial" w:cs="Arial"/>
        </w:rPr>
        <w:t xml:space="preserve"> click</w:t>
      </w:r>
      <w:r w:rsidR="0035623B">
        <w:rPr>
          <w:rFonts w:ascii="Arial" w:hAnsi="Arial" w:cs="Arial"/>
        </w:rPr>
        <w:t xml:space="preserve"> the </w:t>
      </w:r>
      <w:r w:rsidR="0035623B">
        <w:rPr>
          <w:rFonts w:ascii="Arial" w:hAnsi="Arial" w:cs="Arial"/>
          <w:b/>
        </w:rPr>
        <w:t xml:space="preserve">Consolidate </w:t>
      </w:r>
      <w:r w:rsidR="0035623B">
        <w:rPr>
          <w:rFonts w:ascii="Arial" w:hAnsi="Arial" w:cs="Arial"/>
        </w:rPr>
        <w:t>button. Keep the top option checked when it asks about how you want to rename the clips, and the consolidate</w:t>
      </w:r>
      <w:r>
        <w:rPr>
          <w:rFonts w:ascii="Arial" w:hAnsi="Arial" w:cs="Arial"/>
        </w:rPr>
        <w:t>d</w:t>
      </w:r>
      <w:r w:rsidR="0035623B">
        <w:rPr>
          <w:rFonts w:ascii="Arial" w:hAnsi="Arial" w:cs="Arial"/>
        </w:rPr>
        <w:t xml:space="preserve"> clips will end in </w:t>
      </w:r>
      <w:r w:rsidR="0035623B">
        <w:rPr>
          <w:rFonts w:ascii="Arial" w:hAnsi="Arial" w:cs="Arial"/>
          <w:b/>
        </w:rPr>
        <w:t xml:space="preserve">.new </w:t>
      </w:r>
      <w:r>
        <w:rPr>
          <w:rFonts w:ascii="Arial" w:hAnsi="Arial" w:cs="Arial"/>
        </w:rPr>
        <w:t>in the editor bin and will not have the “chain link” icon.</w:t>
      </w:r>
    </w:p>
    <w:p w:rsidR="0035623B" w:rsidRDefault="0035623B" w:rsidP="00F16A41">
      <w:pPr>
        <w:ind w:left="1080" w:hanging="360"/>
        <w:rPr>
          <w:rFonts w:ascii="Arial" w:hAnsi="Arial" w:cs="Arial"/>
        </w:rPr>
      </w:pPr>
    </w:p>
    <w:p w:rsidR="00B77980" w:rsidRDefault="00B77980" w:rsidP="00F16A41">
      <w:pPr>
        <w:ind w:left="1080" w:hanging="360"/>
        <w:rPr>
          <w:rFonts w:ascii="Arial" w:hAnsi="Arial" w:cs="Arial"/>
        </w:rPr>
      </w:pPr>
    </w:p>
    <w:p w:rsidR="0035623B" w:rsidRPr="00121D36" w:rsidRDefault="0035623B" w:rsidP="00F16A41">
      <w:pPr>
        <w:ind w:left="1080"/>
        <w:rPr>
          <w:rFonts w:ascii="Arial" w:hAnsi="Arial" w:cs="Arial"/>
          <w:b/>
          <w:color w:val="FF0000"/>
        </w:rPr>
      </w:pPr>
      <w:r w:rsidRPr="00992212">
        <w:rPr>
          <w:rFonts w:ascii="Arial" w:hAnsi="Arial" w:cs="Arial"/>
          <w:b/>
          <w:color w:val="000000" w:themeColor="text1"/>
        </w:rPr>
        <w:t>SO</w:t>
      </w:r>
      <w:r w:rsidR="00B77980">
        <w:rPr>
          <w:rFonts w:ascii="Arial" w:hAnsi="Arial" w:cs="Arial"/>
          <w:b/>
          <w:color w:val="000000" w:themeColor="text1"/>
        </w:rPr>
        <w:t xml:space="preserve">URCE BROWSER WORKFLOW </w:t>
      </w:r>
      <w:r>
        <w:rPr>
          <w:rFonts w:ascii="Arial" w:hAnsi="Arial" w:cs="Arial"/>
          <w:b/>
          <w:color w:val="000000" w:themeColor="text1"/>
        </w:rPr>
        <w:t>-</w:t>
      </w:r>
      <w:r w:rsidR="00B77980">
        <w:rPr>
          <w:rFonts w:ascii="Arial" w:hAnsi="Arial" w:cs="Arial"/>
          <w:b/>
          <w:color w:val="000000" w:themeColor="text1"/>
        </w:rPr>
        <w:t xml:space="preserve"> </w:t>
      </w:r>
      <w:r>
        <w:rPr>
          <w:rFonts w:ascii="Arial" w:hAnsi="Arial" w:cs="Arial"/>
          <w:b/>
          <w:color w:val="000000" w:themeColor="text1"/>
        </w:rPr>
        <w:t>TRANSCODE</w:t>
      </w:r>
      <w:r w:rsidRPr="00121D36">
        <w:rPr>
          <w:rFonts w:ascii="Arial" w:hAnsi="Arial" w:cs="Arial"/>
          <w:b/>
          <w:color w:val="FF0000"/>
        </w:rPr>
        <w:t xml:space="preserve"> </w:t>
      </w:r>
    </w:p>
    <w:p w:rsidR="0035623B" w:rsidRDefault="0035623B" w:rsidP="00F16A41">
      <w:pPr>
        <w:ind w:left="1080"/>
        <w:rPr>
          <w:rFonts w:ascii="Arial" w:hAnsi="Arial" w:cs="Arial"/>
          <w:color w:val="000000" w:themeColor="text1"/>
        </w:rPr>
      </w:pPr>
      <w:r>
        <w:rPr>
          <w:rFonts w:ascii="Arial" w:hAnsi="Arial" w:cs="Arial"/>
          <w:color w:val="000000" w:themeColor="text1"/>
        </w:rPr>
        <w:t xml:space="preserve">If the media is in a format </w:t>
      </w:r>
      <w:r w:rsidR="00342C92">
        <w:rPr>
          <w:rFonts w:ascii="Arial" w:hAnsi="Arial" w:cs="Arial"/>
          <w:color w:val="000000" w:themeColor="text1"/>
        </w:rPr>
        <w:t xml:space="preserve">other than </w:t>
      </w:r>
      <w:r w:rsidR="00FD49A9">
        <w:rPr>
          <w:rFonts w:ascii="Arial" w:hAnsi="Arial" w:cs="Arial"/>
          <w:b/>
        </w:rPr>
        <w:t>XDCAM-EX 35</w:t>
      </w:r>
      <w:r w:rsidR="00342C92">
        <w:rPr>
          <w:rFonts w:ascii="Arial" w:hAnsi="Arial" w:cs="Arial"/>
          <w:color w:val="000000" w:themeColor="text1"/>
        </w:rPr>
        <w:t xml:space="preserve"> then you have to transcode it to this format.  T</w:t>
      </w:r>
      <w:r>
        <w:rPr>
          <w:rFonts w:ascii="Arial" w:hAnsi="Arial" w:cs="Arial"/>
          <w:color w:val="000000" w:themeColor="text1"/>
        </w:rPr>
        <w:t>he steps are the same as the consolidation workflow (steps 1 through 4). In step 5</w:t>
      </w:r>
      <w:r w:rsidR="00342C92">
        <w:rPr>
          <w:rFonts w:ascii="Arial" w:hAnsi="Arial" w:cs="Arial"/>
          <w:color w:val="000000" w:themeColor="text1"/>
        </w:rPr>
        <w:t xml:space="preserve"> you need to select the </w:t>
      </w:r>
      <w:r w:rsidR="00342C92" w:rsidRPr="00526EEC">
        <w:rPr>
          <w:rFonts w:ascii="Arial" w:hAnsi="Arial" w:cs="Arial"/>
          <w:b/>
          <w:color w:val="000000" w:themeColor="text1"/>
        </w:rPr>
        <w:t>T</w:t>
      </w:r>
      <w:r w:rsidRPr="00526EEC">
        <w:rPr>
          <w:rFonts w:ascii="Arial" w:hAnsi="Arial" w:cs="Arial"/>
          <w:b/>
          <w:color w:val="000000" w:themeColor="text1"/>
        </w:rPr>
        <w:t>ranscode</w:t>
      </w:r>
      <w:r>
        <w:rPr>
          <w:rFonts w:ascii="Arial" w:hAnsi="Arial" w:cs="Arial"/>
          <w:color w:val="000000" w:themeColor="text1"/>
        </w:rPr>
        <w:t xml:space="preserve"> </w:t>
      </w:r>
      <w:r w:rsidR="00342C92">
        <w:rPr>
          <w:rFonts w:ascii="Arial" w:hAnsi="Arial" w:cs="Arial"/>
          <w:color w:val="000000" w:themeColor="text1"/>
        </w:rPr>
        <w:t>button on the left</w:t>
      </w:r>
      <w:r w:rsidR="006C3C36">
        <w:rPr>
          <w:rFonts w:ascii="Arial" w:hAnsi="Arial" w:cs="Arial"/>
          <w:color w:val="000000" w:themeColor="text1"/>
        </w:rPr>
        <w:t>.</w:t>
      </w:r>
    </w:p>
    <w:p w:rsidR="00F16A41" w:rsidRDefault="00F16A41" w:rsidP="0035623B">
      <w:pPr>
        <w:ind w:left="1440"/>
        <w:rPr>
          <w:rFonts w:ascii="Arial" w:hAnsi="Arial" w:cs="Arial"/>
          <w:color w:val="000000" w:themeColor="text1"/>
        </w:rPr>
      </w:pPr>
    </w:p>
    <w:p w:rsidR="0035623B" w:rsidRDefault="001D200B" w:rsidP="00F16A41">
      <w:pPr>
        <w:ind w:left="1080"/>
        <w:jc w:val="center"/>
        <w:rPr>
          <w:rFonts w:ascii="Arial" w:hAnsi="Arial" w:cs="Arial"/>
          <w:color w:val="000000" w:themeColor="text1"/>
        </w:rPr>
      </w:pPr>
      <w:r w:rsidRPr="001D200B">
        <w:rPr>
          <w:rFonts w:ascii="Arial" w:hAnsi="Arial" w:cs="Arial"/>
          <w:noProof/>
          <w:color w:val="000000" w:themeColor="text1"/>
        </w:rPr>
        <mc:AlternateContent>
          <mc:Choice Requires="wps">
            <w:drawing>
              <wp:anchor distT="0" distB="0" distL="114300" distR="114300" simplePos="0" relativeHeight="251693056" behindDoc="0" locked="0" layoutInCell="1" allowOverlap="1" wp14:anchorId="603D37A2" wp14:editId="278C2762">
                <wp:simplePos x="0" y="0"/>
                <wp:positionH relativeFrom="column">
                  <wp:posOffset>3514725</wp:posOffset>
                </wp:positionH>
                <wp:positionV relativeFrom="paragraph">
                  <wp:posOffset>1444625</wp:posOffset>
                </wp:positionV>
                <wp:extent cx="1428750" cy="1403985"/>
                <wp:effectExtent l="0" t="0" r="0" b="127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1403985"/>
                        </a:xfrm>
                        <a:prstGeom prst="rect">
                          <a:avLst/>
                        </a:prstGeom>
                        <a:solidFill>
                          <a:schemeClr val="bg1">
                            <a:lumMod val="65000"/>
                          </a:schemeClr>
                        </a:solidFill>
                        <a:ln w="9525">
                          <a:noFill/>
                          <a:miter lim="800000"/>
                          <a:headEnd/>
                          <a:tailEnd/>
                        </a:ln>
                      </wps:spPr>
                      <wps:txbx>
                        <w:txbxContent>
                          <w:p w:rsidR="001D200B" w:rsidRPr="001D200B" w:rsidRDefault="001D200B">
                            <w:pPr>
                              <w:rPr>
                                <w:rFonts w:ascii="Arial" w:hAnsi="Arial" w:cs="Arial"/>
                                <w:b/>
                              </w:rPr>
                            </w:pPr>
                            <w:r w:rsidRPr="001D200B">
                              <w:rPr>
                                <w:rFonts w:ascii="Arial" w:hAnsi="Arial" w:cs="Arial"/>
                                <w:b/>
                              </w:rPr>
                              <w:t>XDCAM-EX 35 MXF</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276.75pt;margin-top:113.75pt;width:112.5pt;height:110.55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" fillcolor="#a5a5a5 [2092]" stroked="f">
                <v:textbox style="mso-fit-shape-to-text:t">
                  <w:txbxContent>
                    <w:p w:rsidR="001D200B" w:rsidRPr="001D200B" w:rsidRDefault="001D200B">
                      <w:pPr>
                        <w:rPr>
                          <w:rFonts w:ascii="Arial" w:hAnsi="Arial" w:cs="Arial"/>
                          <w:b/>
                        </w:rPr>
                      </w:pPr>
                      <w:r w:rsidRPr="001D200B">
                        <w:rPr>
                          <w:rFonts w:ascii="Arial" w:hAnsi="Arial" w:cs="Arial"/>
                          <w:b/>
                        </w:rPr>
                        <w:t>XDCAM-EX 35 MXF</w:t>
                      </w:r>
                    </w:p>
                  </w:txbxContent>
                </v:textbox>
              </v:shape>
            </w:pict>
          </mc:Fallback>
        </mc:AlternateContent>
      </w:r>
      <w:r w:rsidR="0035623B">
        <w:rPr>
          <w:rFonts w:ascii="Arial" w:hAnsi="Arial" w:cs="Arial"/>
          <w:noProof/>
          <w:color w:val="000000" w:themeColor="text1"/>
        </w:rPr>
        <w:drawing>
          <wp:inline distT="0" distB="0" distL="0" distR="0">
            <wp:extent cx="3543300" cy="3962400"/>
            <wp:effectExtent l="0" t="0" r="0" b="0"/>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Users\mzwieg\Desktop\1.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3542268" cy="3961246"/>
                    </a:xfrm>
                    <a:prstGeom prst="rect">
                      <a:avLst/>
                    </a:prstGeom>
                    <a:noFill/>
                    <a:ln>
                      <a:noFill/>
                    </a:ln>
                  </pic:spPr>
                </pic:pic>
              </a:graphicData>
            </a:graphic>
          </wp:inline>
        </w:drawing>
      </w:r>
    </w:p>
    <w:p w:rsidR="0035623B" w:rsidRDefault="0035623B" w:rsidP="0035623B">
      <w:pPr>
        <w:ind w:left="1440"/>
        <w:rPr>
          <w:rFonts w:ascii="Arial" w:hAnsi="Arial" w:cs="Arial"/>
          <w:color w:val="000000" w:themeColor="text1"/>
        </w:rPr>
      </w:pPr>
    </w:p>
    <w:p w:rsidR="0035623B" w:rsidRPr="006A7369" w:rsidRDefault="0035623B" w:rsidP="00F16A41">
      <w:pPr>
        <w:ind w:left="1080"/>
      </w:pPr>
      <w:r>
        <w:rPr>
          <w:rFonts w:ascii="Arial" w:hAnsi="Arial" w:cs="Arial"/>
          <w:color w:val="000000" w:themeColor="text1"/>
        </w:rPr>
        <w:t xml:space="preserve">Make sure the </w:t>
      </w:r>
      <w:r>
        <w:rPr>
          <w:rFonts w:ascii="Arial" w:hAnsi="Arial" w:cs="Arial"/>
          <w:b/>
          <w:color w:val="000000" w:themeColor="text1"/>
        </w:rPr>
        <w:t xml:space="preserve">Linked Source Scaling Quality </w:t>
      </w:r>
      <w:r>
        <w:rPr>
          <w:rFonts w:ascii="Arial" w:hAnsi="Arial" w:cs="Arial"/>
          <w:color w:val="000000" w:themeColor="text1"/>
        </w:rPr>
        <w:t xml:space="preserve">is set to </w:t>
      </w:r>
      <w:proofErr w:type="gramStart"/>
      <w:r w:rsidRPr="006A7369">
        <w:rPr>
          <w:rFonts w:ascii="Arial" w:hAnsi="Arial" w:cs="Arial"/>
          <w:b/>
          <w:color w:val="000000" w:themeColor="text1"/>
        </w:rPr>
        <w:t>Full</w:t>
      </w:r>
      <w:proofErr w:type="gramEnd"/>
      <w:r>
        <w:rPr>
          <w:rFonts w:ascii="Arial" w:hAnsi="Arial" w:cs="Arial"/>
          <w:b/>
          <w:color w:val="000000" w:themeColor="text1"/>
        </w:rPr>
        <w:t xml:space="preserve"> </w:t>
      </w:r>
      <w:r>
        <w:rPr>
          <w:rFonts w:ascii="Arial" w:hAnsi="Arial" w:cs="Arial"/>
          <w:color w:val="000000" w:themeColor="text1"/>
        </w:rPr>
        <w:t xml:space="preserve">and the desired </w:t>
      </w:r>
      <w:r>
        <w:rPr>
          <w:rFonts w:ascii="Arial" w:hAnsi="Arial" w:cs="Arial"/>
          <w:b/>
          <w:color w:val="000000" w:themeColor="text1"/>
        </w:rPr>
        <w:t xml:space="preserve">Target Resolution </w:t>
      </w:r>
      <w:r>
        <w:rPr>
          <w:rFonts w:ascii="Arial" w:hAnsi="Arial" w:cs="Arial"/>
          <w:color w:val="000000" w:themeColor="text1"/>
        </w:rPr>
        <w:t>is set (along with converting the Audio Sample Rate and Audio Bit Depth).</w:t>
      </w:r>
    </w:p>
    <w:p w:rsidR="00A93175" w:rsidRPr="00D02D4C" w:rsidRDefault="00A93175" w:rsidP="0035623B">
      <w:pPr>
        <w:spacing w:before="240" w:after="60"/>
        <w:ind w:left="1800" w:hanging="720"/>
        <w:outlineLvl w:val="1"/>
        <w:rPr>
          <w:rFonts w:ascii="Arial" w:hAnsi="Arial" w:cs="Arial"/>
          <w:lang w:val="en"/>
        </w:rPr>
      </w:pPr>
      <w:r w:rsidRPr="00D02D4C">
        <w:rPr>
          <w:rFonts w:ascii="Arial" w:hAnsi="Arial" w:cs="Arial"/>
          <w:b/>
          <w:bCs/>
          <w:iCs/>
        </w:rPr>
        <w:lastRenderedPageBreak/>
        <w:t xml:space="preserve"> </w:t>
      </w:r>
      <w:bookmarkEnd w:id="13"/>
      <w:bookmarkEnd w:id="14"/>
    </w:p>
    <w:p w:rsidR="00A93175" w:rsidRPr="000550D8" w:rsidRDefault="00A93175" w:rsidP="000550D8">
      <w:pPr>
        <w:pStyle w:val="ListParagraph"/>
        <w:keepLines/>
        <w:numPr>
          <w:ilvl w:val="1"/>
          <w:numId w:val="21"/>
        </w:numPr>
        <w:spacing w:before="120" w:after="120"/>
        <w:ind w:left="1800" w:hanging="720"/>
        <w:outlineLvl w:val="1"/>
        <w:rPr>
          <w:rFonts w:ascii="Arial" w:hAnsi="Arial" w:cs="Arial"/>
          <w:b/>
          <w:bCs/>
          <w:iCs/>
        </w:rPr>
      </w:pPr>
      <w:bookmarkStart w:id="15" w:name="_Toc349607041"/>
      <w:bookmarkStart w:id="16" w:name="_Toc453770886"/>
      <w:r w:rsidRPr="000550D8">
        <w:rPr>
          <w:rFonts w:ascii="Arial" w:hAnsi="Arial" w:cs="Arial"/>
          <w:b/>
          <w:bCs/>
          <w:iCs/>
        </w:rPr>
        <w:t>MEDIA COMPOSER EDITING</w:t>
      </w:r>
      <w:bookmarkEnd w:id="15"/>
      <w:bookmarkEnd w:id="16"/>
    </w:p>
    <w:p w:rsidR="00A93175" w:rsidRPr="00D02D4C" w:rsidRDefault="00A93175" w:rsidP="00A93175">
      <w:pPr>
        <w:ind w:left="1080"/>
        <w:rPr>
          <w:rFonts w:ascii="Arial" w:hAnsi="Arial" w:cs="Arial"/>
        </w:rPr>
      </w:pPr>
      <w:r w:rsidRPr="00D02D4C">
        <w:rPr>
          <w:rFonts w:ascii="Arial" w:hAnsi="Arial" w:cs="Arial"/>
        </w:rPr>
        <w:t>This section details some of the some standard video and audio editing features for timeline management.</w:t>
      </w:r>
    </w:p>
    <w:p w:rsidR="00A93175" w:rsidRPr="00D02D4C" w:rsidRDefault="00A93175" w:rsidP="00A93175">
      <w:pPr>
        <w:rPr>
          <w:rFonts w:ascii="Arial" w:hAnsi="Arial" w:cs="Arial"/>
          <w:b/>
        </w:rPr>
      </w:pPr>
    </w:p>
    <w:p w:rsidR="00A93175" w:rsidRPr="00D57959" w:rsidRDefault="00A93175" w:rsidP="000550D8">
      <w:pPr>
        <w:pStyle w:val="ListParagraph"/>
        <w:keepNext w:val="0"/>
        <w:keepLines/>
        <w:numPr>
          <w:ilvl w:val="2"/>
          <w:numId w:val="21"/>
        </w:numPr>
        <w:spacing w:before="120" w:after="120"/>
        <w:ind w:left="1800"/>
        <w:outlineLvl w:val="1"/>
        <w:rPr>
          <w:rFonts w:ascii="Arial" w:hAnsi="Arial" w:cs="Arial"/>
          <w:b/>
          <w:bCs/>
          <w:iCs/>
          <w:sz w:val="20"/>
          <w:szCs w:val="20"/>
        </w:rPr>
      </w:pPr>
      <w:bookmarkStart w:id="17" w:name="_Toc349607042"/>
      <w:bookmarkStart w:id="18" w:name="_Toc453770887"/>
      <w:r w:rsidRPr="00D57959">
        <w:rPr>
          <w:rFonts w:ascii="Arial" w:hAnsi="Arial" w:cs="Arial"/>
          <w:b/>
          <w:bCs/>
          <w:iCs/>
          <w:sz w:val="20"/>
          <w:szCs w:val="20"/>
        </w:rPr>
        <w:t>MEDIA COMPOSER-TIMELINE</w:t>
      </w:r>
      <w:bookmarkEnd w:id="17"/>
      <w:bookmarkEnd w:id="18"/>
    </w:p>
    <w:p w:rsidR="00A93175" w:rsidRPr="00D02D4C" w:rsidRDefault="00A93175" w:rsidP="00A93175">
      <w:pPr>
        <w:ind w:left="1080"/>
        <w:rPr>
          <w:rFonts w:ascii="Arial" w:hAnsi="Arial" w:cs="Arial"/>
        </w:rPr>
      </w:pPr>
      <w:r w:rsidRPr="00D02D4C">
        <w:rPr>
          <w:rFonts w:ascii="Arial" w:hAnsi="Arial" w:cs="Arial"/>
        </w:rPr>
        <w:t>With the latest releases many changes were made to the editor timeline. This includes the Smart tool, visual changes to how audio tracks are monitored, and track by track behavior for displaying audio .wav forms, auto gain for key framing, etc.</w:t>
      </w:r>
    </w:p>
    <w:p w:rsidR="00A93175" w:rsidRPr="00D02D4C" w:rsidRDefault="00A93175" w:rsidP="00A93175">
      <w:pPr>
        <w:ind w:left="1080"/>
        <w:rPr>
          <w:rFonts w:ascii="Arial" w:hAnsi="Arial" w:cs="Arial"/>
        </w:rPr>
      </w:pPr>
    </w:p>
    <w:p w:rsidR="00A93175" w:rsidRPr="00D02D4C" w:rsidRDefault="00E760EE" w:rsidP="00A93175">
      <w:pPr>
        <w:ind w:left="1080"/>
        <w:rPr>
          <w:rFonts w:ascii="Arial" w:hAnsi="Arial" w:cs="Arial"/>
          <w:b/>
        </w:rPr>
      </w:pPr>
      <w:r w:rsidRPr="00D02D4C">
        <w:rPr>
          <w:noProof/>
        </w:rPr>
        <w:drawing>
          <wp:anchor distT="0" distB="0" distL="114300" distR="114300" simplePos="0" relativeHeight="251663360" behindDoc="1" locked="0" layoutInCell="1" allowOverlap="1" wp14:anchorId="160F27E7" wp14:editId="5E7A8250">
            <wp:simplePos x="0" y="0"/>
            <wp:positionH relativeFrom="column">
              <wp:posOffset>685800</wp:posOffset>
            </wp:positionH>
            <wp:positionV relativeFrom="paragraph">
              <wp:posOffset>42545</wp:posOffset>
            </wp:positionV>
            <wp:extent cx="411480" cy="1920240"/>
            <wp:effectExtent l="0" t="0" r="7620" b="3810"/>
            <wp:wrapTight wrapText="bothSides">
              <wp:wrapPolygon edited="0">
                <wp:start x="0" y="0"/>
                <wp:lineTo x="0" y="21429"/>
                <wp:lineTo x="21000" y="21429"/>
                <wp:lineTo x="21000" y="0"/>
                <wp:lineTo x="0" y="0"/>
              </wp:wrapPolygon>
            </wp:wrapTight>
            <wp:docPr id="70" name="Picture 70" descr="Smart To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Smart Tool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 cy="1920240"/>
                    </a:xfrm>
                    <a:prstGeom prst="rect">
                      <a:avLst/>
                    </a:prstGeom>
                    <a:noFill/>
                    <a:ln>
                      <a:noFill/>
                    </a:ln>
                  </pic:spPr>
                </pic:pic>
              </a:graphicData>
            </a:graphic>
            <wp14:sizeRelH relativeFrom="page">
              <wp14:pctWidth>0</wp14:pctWidth>
            </wp14:sizeRelH>
            <wp14:sizeRelV relativeFrom="page">
              <wp14:pctHeight>0</wp14:pctHeight>
            </wp14:sizeRelV>
          </wp:anchor>
        </w:drawing>
      </w:r>
      <w:r w:rsidR="00A93175" w:rsidRPr="00D02D4C">
        <w:rPr>
          <w:rFonts w:ascii="Arial" w:hAnsi="Arial" w:cs="Arial"/>
          <w:b/>
        </w:rPr>
        <w:t>SMART TOOL</w:t>
      </w:r>
    </w:p>
    <w:p w:rsidR="00A93175" w:rsidRPr="00D02D4C" w:rsidRDefault="00A93175" w:rsidP="00A93175">
      <w:pPr>
        <w:ind w:left="1980"/>
        <w:rPr>
          <w:rFonts w:ascii="Arial" w:hAnsi="Arial" w:cs="Arial"/>
        </w:rPr>
      </w:pPr>
      <w:r w:rsidRPr="00D02D4C">
        <w:rPr>
          <w:rFonts w:ascii="Arial" w:hAnsi="Arial" w:cs="Arial"/>
        </w:rPr>
        <w:t>The Smart tool lets you access commonly used timeline editing tools and easily switch between functions by mouse placement if you have selected multiple tools. You can access some or all of the functions depending on which tools you activate.</w:t>
      </w:r>
    </w:p>
    <w:p w:rsidR="00A93175" w:rsidRPr="00D02D4C" w:rsidRDefault="00A93175" w:rsidP="00A93175">
      <w:pPr>
        <w:ind w:left="1980"/>
        <w:rPr>
          <w:rFonts w:ascii="Arial" w:hAnsi="Arial" w:cs="Arial"/>
        </w:rPr>
      </w:pPr>
    </w:p>
    <w:p w:rsidR="00A93175" w:rsidRPr="00D02D4C" w:rsidRDefault="00A93175" w:rsidP="00A93175">
      <w:pPr>
        <w:ind w:left="1980"/>
        <w:rPr>
          <w:rFonts w:ascii="Arial" w:hAnsi="Arial" w:cs="Arial"/>
        </w:rPr>
      </w:pPr>
      <w:r w:rsidRPr="00D02D4C">
        <w:rPr>
          <w:rFonts w:ascii="Arial" w:hAnsi="Arial" w:cs="Arial"/>
        </w:rPr>
        <w:t xml:space="preserve">The top option is </w:t>
      </w:r>
      <w:r w:rsidRPr="00D02D4C">
        <w:rPr>
          <w:rFonts w:ascii="Arial" w:hAnsi="Arial" w:cs="Arial"/>
          <w:b/>
        </w:rPr>
        <w:t>Link Selection Toggle</w:t>
      </w:r>
      <w:r w:rsidRPr="00D02D4C">
        <w:rPr>
          <w:rFonts w:ascii="Arial" w:hAnsi="Arial" w:cs="Arial"/>
        </w:rPr>
        <w:t xml:space="preserve"> allows you to link or unlink the video and audio tracks of a clip for using the smart tools on (if enabled when you select a video track, the corresponding audio is selected as well).</w:t>
      </w:r>
    </w:p>
    <w:p w:rsidR="00A93175" w:rsidRPr="00D02D4C" w:rsidRDefault="00A93175" w:rsidP="00A93175">
      <w:pPr>
        <w:ind w:left="1980"/>
        <w:rPr>
          <w:rFonts w:ascii="Arial" w:hAnsi="Arial" w:cs="Arial"/>
        </w:rPr>
      </w:pPr>
    </w:p>
    <w:p w:rsidR="00A93175" w:rsidRPr="00D02D4C" w:rsidRDefault="00A93175" w:rsidP="00A93175">
      <w:pPr>
        <w:ind w:left="1980"/>
        <w:rPr>
          <w:rFonts w:ascii="Arial" w:hAnsi="Arial" w:cs="Arial"/>
        </w:rPr>
      </w:pPr>
      <w:r w:rsidRPr="00D02D4C">
        <w:rPr>
          <w:rFonts w:ascii="Arial" w:hAnsi="Arial" w:cs="Arial"/>
        </w:rPr>
        <w:t xml:space="preserve">The arrows provide the Lift/Overwrite and Extract/Splice-in options for segment mode. The next red and yellow icons are for Trim modes followed by the Transition Manipulation button and the bottom icon is key frame mode which allows for inserting audio </w:t>
      </w:r>
      <w:proofErr w:type="spellStart"/>
      <w:r w:rsidRPr="00D02D4C">
        <w:rPr>
          <w:rFonts w:ascii="Arial" w:hAnsi="Arial" w:cs="Arial"/>
        </w:rPr>
        <w:t>keyframes</w:t>
      </w:r>
      <w:proofErr w:type="spellEnd"/>
      <w:r w:rsidRPr="00D02D4C">
        <w:rPr>
          <w:rFonts w:ascii="Arial" w:hAnsi="Arial" w:cs="Arial"/>
        </w:rPr>
        <w:t xml:space="preserve"> for audio rubber banding.</w:t>
      </w:r>
    </w:p>
    <w:p w:rsidR="00A93175" w:rsidRPr="00D02D4C" w:rsidRDefault="00A93175" w:rsidP="00A93175">
      <w:pPr>
        <w:rPr>
          <w:rFonts w:ascii="Arial" w:hAnsi="Arial" w:cs="Arial"/>
        </w:rPr>
      </w:pPr>
    </w:p>
    <w:p w:rsidR="00A93175" w:rsidRPr="00D02D4C" w:rsidRDefault="00E760EE" w:rsidP="00A93175">
      <w:pPr>
        <w:ind w:left="1080"/>
        <w:rPr>
          <w:rFonts w:ascii="Arial" w:hAnsi="Arial" w:cs="Arial"/>
          <w:b/>
        </w:rPr>
      </w:pPr>
      <w:r w:rsidRPr="00D02D4C">
        <w:rPr>
          <w:noProof/>
        </w:rPr>
        <w:drawing>
          <wp:anchor distT="0" distB="0" distL="114300" distR="114300" simplePos="0" relativeHeight="251660288" behindDoc="1" locked="0" layoutInCell="1" allowOverlap="1" wp14:anchorId="204BE91D" wp14:editId="1B3AD308">
            <wp:simplePos x="0" y="0"/>
            <wp:positionH relativeFrom="column">
              <wp:posOffset>685800</wp:posOffset>
            </wp:positionH>
            <wp:positionV relativeFrom="paragraph">
              <wp:posOffset>10795</wp:posOffset>
            </wp:positionV>
            <wp:extent cx="1238250" cy="1647825"/>
            <wp:effectExtent l="0" t="0" r="0" b="9525"/>
            <wp:wrapTight wrapText="bothSides">
              <wp:wrapPolygon edited="0">
                <wp:start x="0" y="0"/>
                <wp:lineTo x="0" y="21475"/>
                <wp:lineTo x="21268" y="21475"/>
                <wp:lineTo x="21268" y="0"/>
                <wp:lineTo x="0" y="0"/>
              </wp:wrapPolygon>
            </wp:wrapTight>
            <wp:docPr id="72" name="Picture 72" descr="M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MC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0" cy="1647825"/>
                    </a:xfrm>
                    <a:prstGeom prst="rect">
                      <a:avLst/>
                    </a:prstGeom>
                    <a:noFill/>
                    <a:ln>
                      <a:noFill/>
                    </a:ln>
                  </pic:spPr>
                </pic:pic>
              </a:graphicData>
            </a:graphic>
            <wp14:sizeRelH relativeFrom="page">
              <wp14:pctWidth>0</wp14:pctWidth>
            </wp14:sizeRelH>
            <wp14:sizeRelV relativeFrom="page">
              <wp14:pctHeight>0</wp14:pctHeight>
            </wp14:sizeRelV>
          </wp:anchor>
        </w:drawing>
      </w:r>
      <w:r w:rsidR="00A93175" w:rsidRPr="00D02D4C">
        <w:rPr>
          <w:rFonts w:ascii="Arial" w:hAnsi="Arial" w:cs="Arial"/>
          <w:b/>
        </w:rPr>
        <w:t>TRACK MONITORING</w:t>
      </w:r>
    </w:p>
    <w:p w:rsidR="00A93175" w:rsidRPr="00D02D4C" w:rsidRDefault="00A93175" w:rsidP="00A93175">
      <w:pPr>
        <w:ind w:left="1080"/>
        <w:rPr>
          <w:rFonts w:ascii="Arial" w:hAnsi="Arial" w:cs="Arial"/>
          <w:b/>
        </w:rPr>
      </w:pPr>
      <w:r w:rsidRPr="00D02D4C">
        <w:rPr>
          <w:rFonts w:ascii="Arial" w:hAnsi="Arial" w:cs="Arial"/>
        </w:rPr>
        <w:t xml:space="preserve">Visual changes have been made to the track monitoring icons on both the Source and Record tracks replacing previously color coded icons with the letters </w:t>
      </w:r>
      <w:r w:rsidRPr="00D02D4C">
        <w:rPr>
          <w:rFonts w:ascii="Arial" w:hAnsi="Arial" w:cs="Arial"/>
          <w:b/>
        </w:rPr>
        <w:t>S</w:t>
      </w:r>
      <w:r w:rsidRPr="00D02D4C">
        <w:rPr>
          <w:rFonts w:ascii="Arial" w:hAnsi="Arial" w:cs="Arial"/>
        </w:rPr>
        <w:t xml:space="preserve"> and </w:t>
      </w:r>
      <w:r w:rsidRPr="00D02D4C">
        <w:rPr>
          <w:rFonts w:ascii="Arial" w:hAnsi="Arial" w:cs="Arial"/>
          <w:b/>
        </w:rPr>
        <w:t>M.</w:t>
      </w:r>
    </w:p>
    <w:p w:rsidR="00A93175" w:rsidRPr="00D02D4C" w:rsidRDefault="00A93175" w:rsidP="00A93175">
      <w:pPr>
        <w:ind w:left="1080"/>
        <w:rPr>
          <w:rFonts w:ascii="Arial" w:hAnsi="Arial" w:cs="Arial"/>
          <w:b/>
        </w:rPr>
      </w:pPr>
    </w:p>
    <w:p w:rsidR="00A93175" w:rsidRPr="00D02D4C" w:rsidRDefault="00A93175" w:rsidP="00A93175">
      <w:pPr>
        <w:ind w:left="1080"/>
        <w:rPr>
          <w:rFonts w:ascii="Arial" w:hAnsi="Arial" w:cs="Arial"/>
        </w:rPr>
      </w:pPr>
      <w:r w:rsidRPr="00D02D4C">
        <w:rPr>
          <w:rFonts w:ascii="Arial" w:hAnsi="Arial" w:cs="Arial"/>
        </w:rPr>
        <w:t xml:space="preserve">Selecting the S key next to either a Source or Record track allows you to </w:t>
      </w:r>
      <w:proofErr w:type="gramStart"/>
      <w:r w:rsidRPr="00D02D4C">
        <w:rPr>
          <w:rFonts w:ascii="Arial" w:hAnsi="Arial" w:cs="Arial"/>
          <w:b/>
        </w:rPr>
        <w:t>Solo</w:t>
      </w:r>
      <w:proofErr w:type="gramEnd"/>
      <w:r w:rsidRPr="00D02D4C">
        <w:rPr>
          <w:rFonts w:ascii="Arial" w:hAnsi="Arial" w:cs="Arial"/>
          <w:b/>
        </w:rPr>
        <w:t xml:space="preserve"> </w:t>
      </w:r>
      <w:r w:rsidRPr="00D02D4C">
        <w:rPr>
          <w:rFonts w:ascii="Arial" w:hAnsi="Arial" w:cs="Arial"/>
        </w:rPr>
        <w:t xml:space="preserve">the specified audio track for audio monitoring out of your speakers. When </w:t>
      </w:r>
      <w:r w:rsidRPr="00D02D4C">
        <w:rPr>
          <w:rFonts w:ascii="Arial" w:hAnsi="Arial" w:cs="Arial"/>
          <w:b/>
        </w:rPr>
        <w:t>S</w:t>
      </w:r>
      <w:r w:rsidRPr="00D02D4C">
        <w:rPr>
          <w:rFonts w:ascii="Arial" w:hAnsi="Arial" w:cs="Arial"/>
        </w:rPr>
        <w:t xml:space="preserve"> is selected the </w:t>
      </w:r>
      <w:r w:rsidRPr="00D02D4C">
        <w:rPr>
          <w:rFonts w:ascii="Arial" w:hAnsi="Arial" w:cs="Arial"/>
          <w:b/>
        </w:rPr>
        <w:t>S</w:t>
      </w:r>
      <w:r w:rsidRPr="00D02D4C">
        <w:rPr>
          <w:rFonts w:ascii="Arial" w:hAnsi="Arial" w:cs="Arial"/>
        </w:rPr>
        <w:t xml:space="preserve"> will appear in green signifying the Solo while the other audio tracks appear with a tan </w:t>
      </w:r>
      <w:r w:rsidRPr="00D02D4C">
        <w:rPr>
          <w:rFonts w:ascii="Arial" w:hAnsi="Arial" w:cs="Arial"/>
          <w:b/>
        </w:rPr>
        <w:t>M</w:t>
      </w:r>
      <w:r w:rsidRPr="00D02D4C">
        <w:rPr>
          <w:rFonts w:ascii="Arial" w:hAnsi="Arial" w:cs="Arial"/>
        </w:rPr>
        <w:t xml:space="preserve"> signifying the track has been muted. The </w:t>
      </w:r>
      <w:r w:rsidRPr="00D02D4C">
        <w:rPr>
          <w:rFonts w:ascii="Arial" w:hAnsi="Arial" w:cs="Arial"/>
          <w:b/>
        </w:rPr>
        <w:t xml:space="preserve">M </w:t>
      </w:r>
      <w:r w:rsidRPr="00D02D4C">
        <w:rPr>
          <w:rFonts w:ascii="Arial" w:hAnsi="Arial" w:cs="Arial"/>
        </w:rPr>
        <w:t>key allows you to mute any non-desired tracks while audio monitoring.</w:t>
      </w:r>
    </w:p>
    <w:p w:rsidR="00A93175" w:rsidRDefault="00A93175" w:rsidP="000550D8">
      <w:pPr>
        <w:rPr>
          <w:rFonts w:ascii="Arial" w:hAnsi="Arial" w:cs="Arial"/>
          <w:b/>
        </w:rPr>
      </w:pPr>
    </w:p>
    <w:p w:rsidR="00E760EE" w:rsidRPr="00D02D4C" w:rsidRDefault="0087005C" w:rsidP="000550D8">
      <w:pPr>
        <w:rPr>
          <w:rFonts w:ascii="Arial" w:hAnsi="Arial" w:cs="Arial"/>
          <w:b/>
        </w:rPr>
      </w:pPr>
      <w:r w:rsidRPr="00D02D4C">
        <w:rPr>
          <w:noProof/>
        </w:rPr>
        <w:drawing>
          <wp:anchor distT="0" distB="0" distL="114300" distR="114300" simplePos="0" relativeHeight="251661312" behindDoc="1" locked="0" layoutInCell="1" allowOverlap="1" wp14:anchorId="3B5D000C" wp14:editId="79D79B55">
            <wp:simplePos x="0" y="0"/>
            <wp:positionH relativeFrom="column">
              <wp:posOffset>685800</wp:posOffset>
            </wp:positionH>
            <wp:positionV relativeFrom="paragraph">
              <wp:posOffset>51435</wp:posOffset>
            </wp:positionV>
            <wp:extent cx="2343150" cy="1809750"/>
            <wp:effectExtent l="0" t="0" r="0" b="0"/>
            <wp:wrapTight wrapText="bothSides">
              <wp:wrapPolygon edited="0">
                <wp:start x="0" y="0"/>
                <wp:lineTo x="0" y="21373"/>
                <wp:lineTo x="21424" y="21373"/>
                <wp:lineTo x="21424" y="0"/>
                <wp:lineTo x="0" y="0"/>
              </wp:wrapPolygon>
            </wp:wrapTight>
            <wp:docPr id="73" name="Picture 73" descr="M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MC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3150" cy="180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3175" w:rsidRPr="00D02D4C" w:rsidRDefault="00A93175" w:rsidP="00A93175">
      <w:pPr>
        <w:ind w:left="1080"/>
        <w:rPr>
          <w:rFonts w:ascii="Arial" w:hAnsi="Arial" w:cs="Arial"/>
        </w:rPr>
      </w:pPr>
      <w:r w:rsidRPr="00D02D4C">
        <w:rPr>
          <w:rFonts w:ascii="Arial" w:hAnsi="Arial" w:cs="Arial"/>
          <w:b/>
        </w:rPr>
        <w:t>TRACK CONTROL PANEL</w:t>
      </w:r>
    </w:p>
    <w:p w:rsidR="0087005C" w:rsidRDefault="00A93175" w:rsidP="00A93175">
      <w:pPr>
        <w:ind w:left="1080"/>
        <w:rPr>
          <w:rFonts w:ascii="Arial" w:hAnsi="Arial" w:cs="Arial"/>
        </w:rPr>
      </w:pPr>
      <w:r w:rsidRPr="00D02D4C">
        <w:rPr>
          <w:rFonts w:ascii="Arial" w:hAnsi="Arial" w:cs="Arial"/>
        </w:rPr>
        <w:t xml:space="preserve">Using the arrow key next to the timecode display you can turn on the </w:t>
      </w:r>
      <w:r w:rsidRPr="00D02D4C">
        <w:rPr>
          <w:rFonts w:ascii="Arial" w:hAnsi="Arial" w:cs="Arial"/>
          <w:b/>
        </w:rPr>
        <w:t>Track Control Panel</w:t>
      </w:r>
      <w:r w:rsidRPr="00D02D4C">
        <w:rPr>
          <w:rFonts w:ascii="Arial" w:hAnsi="Arial" w:cs="Arial"/>
        </w:rPr>
        <w:t xml:space="preserve">. This allows you to enable or disable the </w:t>
      </w:r>
      <w:r w:rsidR="0087005C">
        <w:rPr>
          <w:rFonts w:ascii="Arial" w:hAnsi="Arial" w:cs="Arial"/>
        </w:rPr>
        <w:t>Waveform display, Volume</w:t>
      </w:r>
      <w:r w:rsidRPr="00D02D4C">
        <w:rPr>
          <w:rFonts w:ascii="Arial" w:hAnsi="Arial" w:cs="Arial"/>
        </w:rPr>
        <w:t xml:space="preserve">, and </w:t>
      </w:r>
      <w:r w:rsidR="0087005C">
        <w:rPr>
          <w:rFonts w:ascii="Arial" w:hAnsi="Arial" w:cs="Arial"/>
        </w:rPr>
        <w:t>Panning</w:t>
      </w:r>
      <w:r w:rsidRPr="00D02D4C">
        <w:rPr>
          <w:rFonts w:ascii="Arial" w:hAnsi="Arial" w:cs="Arial"/>
        </w:rPr>
        <w:t xml:space="preserve"> on any of the audio tracks </w:t>
      </w:r>
      <w:proofErr w:type="gramStart"/>
      <w:r w:rsidRPr="00D02D4C">
        <w:rPr>
          <w:rFonts w:ascii="Arial" w:hAnsi="Arial" w:cs="Arial"/>
        </w:rPr>
        <w:t>Enabling</w:t>
      </w:r>
      <w:proofErr w:type="gramEnd"/>
      <w:r w:rsidRPr="00D02D4C">
        <w:rPr>
          <w:rFonts w:ascii="Arial" w:hAnsi="Arial" w:cs="Arial"/>
        </w:rPr>
        <w:t xml:space="preserve"> the key frame mode in the Smart tool and displaying </w:t>
      </w:r>
      <w:r w:rsidR="0087005C">
        <w:rPr>
          <w:rFonts w:ascii="Arial" w:hAnsi="Arial" w:cs="Arial"/>
        </w:rPr>
        <w:t xml:space="preserve">Volume </w:t>
      </w:r>
      <w:r w:rsidRPr="00D02D4C">
        <w:rPr>
          <w:rFonts w:ascii="Arial" w:hAnsi="Arial" w:cs="Arial"/>
        </w:rPr>
        <w:t>in the Track Control Panel allow you to use audio rubber-band editing.</w:t>
      </w:r>
    </w:p>
    <w:p w:rsidR="0087005C" w:rsidRDefault="0087005C" w:rsidP="00A93175">
      <w:pPr>
        <w:ind w:left="1080"/>
        <w:rPr>
          <w:rFonts w:ascii="Arial" w:hAnsi="Arial" w:cs="Arial"/>
        </w:rPr>
      </w:pPr>
    </w:p>
    <w:p w:rsidR="00A93175" w:rsidRPr="00D02D4C" w:rsidRDefault="00A93175" w:rsidP="00A93175">
      <w:pPr>
        <w:ind w:left="1080"/>
        <w:rPr>
          <w:rFonts w:ascii="Arial" w:hAnsi="Arial" w:cs="Arial"/>
        </w:rPr>
      </w:pPr>
      <w:r w:rsidRPr="00D02D4C">
        <w:rPr>
          <w:rFonts w:ascii="Arial" w:hAnsi="Arial" w:cs="Arial"/>
          <w:b/>
        </w:rPr>
        <w:lastRenderedPageBreak/>
        <w:t>RECOMMENDED TIMELINE SETTINGS</w:t>
      </w:r>
    </w:p>
    <w:p w:rsidR="00A93175" w:rsidRPr="00D02D4C" w:rsidRDefault="00A93175" w:rsidP="00A93175">
      <w:pPr>
        <w:ind w:left="1080"/>
        <w:rPr>
          <w:rFonts w:ascii="Arial" w:hAnsi="Arial" w:cs="Arial"/>
          <w:b/>
        </w:rPr>
      </w:pPr>
    </w:p>
    <w:p w:rsidR="00A93175" w:rsidRPr="00D02D4C" w:rsidRDefault="00A93175" w:rsidP="00A93175">
      <w:pPr>
        <w:ind w:left="360" w:firstLine="720"/>
        <w:rPr>
          <w:rFonts w:ascii="Arial" w:hAnsi="Arial" w:cs="Arial"/>
          <w:b/>
        </w:rPr>
      </w:pPr>
      <w:r w:rsidRPr="00D02D4C">
        <w:rPr>
          <w:noProof/>
        </w:rPr>
        <w:drawing>
          <wp:anchor distT="0" distB="0" distL="114300" distR="114300" simplePos="0" relativeHeight="251659264" behindDoc="1" locked="0" layoutInCell="1" allowOverlap="1" wp14:anchorId="2131E0A4" wp14:editId="1183B9DD">
            <wp:simplePos x="0" y="0"/>
            <wp:positionH relativeFrom="column">
              <wp:posOffset>2647950</wp:posOffset>
            </wp:positionH>
            <wp:positionV relativeFrom="paragraph">
              <wp:posOffset>31750</wp:posOffset>
            </wp:positionV>
            <wp:extent cx="2809875" cy="1986915"/>
            <wp:effectExtent l="0" t="0" r="9525" b="0"/>
            <wp:wrapTight wrapText="bothSides">
              <wp:wrapPolygon edited="0">
                <wp:start x="0" y="0"/>
                <wp:lineTo x="0" y="21331"/>
                <wp:lineTo x="21527" y="21331"/>
                <wp:lineTo x="21527" y="0"/>
                <wp:lineTo x="0" y="0"/>
              </wp:wrapPolygon>
            </wp:wrapTight>
            <wp:docPr id="74" name="Picture 74" descr="Timeline-Clip Resolu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imeline-Clip Resolution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09875" cy="1986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2D4C">
        <w:rPr>
          <w:rFonts w:ascii="Arial" w:hAnsi="Arial" w:cs="Arial"/>
          <w:b/>
        </w:rPr>
        <w:t>CLIP RESOLUTIONS</w:t>
      </w:r>
    </w:p>
    <w:p w:rsidR="00A93175" w:rsidRPr="00D02D4C" w:rsidRDefault="00A93175" w:rsidP="00A93175">
      <w:pPr>
        <w:ind w:left="1080"/>
        <w:rPr>
          <w:rFonts w:ascii="Arial" w:hAnsi="Arial" w:cs="Arial"/>
        </w:rPr>
      </w:pPr>
      <w:r w:rsidRPr="00D02D4C">
        <w:rPr>
          <w:rFonts w:ascii="Arial" w:hAnsi="Arial" w:cs="Arial"/>
        </w:rPr>
        <w:t xml:space="preserve">If you enable </w:t>
      </w:r>
      <w:r w:rsidRPr="00D02D4C">
        <w:rPr>
          <w:rFonts w:ascii="Arial" w:hAnsi="Arial" w:cs="Arial"/>
          <w:b/>
        </w:rPr>
        <w:t>Clip Resolutions</w:t>
      </w:r>
      <w:r w:rsidRPr="00D02D4C">
        <w:rPr>
          <w:rFonts w:ascii="Arial" w:hAnsi="Arial" w:cs="Arial"/>
        </w:rPr>
        <w:t xml:space="preserve"> from within the Timeline Menu options, you can display on the video and audio edits the associated video resolution and audio format. </w:t>
      </w:r>
    </w:p>
    <w:p w:rsidR="00A93175" w:rsidRPr="00D02D4C" w:rsidRDefault="00A93175" w:rsidP="00A93175">
      <w:pPr>
        <w:ind w:left="1080"/>
        <w:rPr>
          <w:rFonts w:ascii="Arial" w:hAnsi="Arial" w:cs="Arial"/>
        </w:rPr>
      </w:pPr>
    </w:p>
    <w:p w:rsidR="00A93175" w:rsidRPr="00D02D4C" w:rsidRDefault="00A93175" w:rsidP="00A93175">
      <w:pPr>
        <w:ind w:left="1080"/>
        <w:rPr>
          <w:rFonts w:ascii="Arial" w:hAnsi="Arial" w:cs="Arial"/>
        </w:rPr>
      </w:pPr>
      <w:r w:rsidRPr="00D02D4C">
        <w:rPr>
          <w:rFonts w:ascii="Arial" w:hAnsi="Arial" w:cs="Arial"/>
        </w:rPr>
        <w:t>This is an easy way of visualizing any time there is a mixed resolution in the timeline. It is strongly recommended that this feature is enabled at all times.</w:t>
      </w:r>
    </w:p>
    <w:p w:rsidR="00A93175" w:rsidRPr="00D02D4C" w:rsidRDefault="00A93175" w:rsidP="00A93175">
      <w:pPr>
        <w:rPr>
          <w:rFonts w:ascii="Arial" w:hAnsi="Arial" w:cs="Arial"/>
        </w:rPr>
      </w:pPr>
    </w:p>
    <w:p w:rsidR="00A93175" w:rsidRPr="00D02D4C" w:rsidRDefault="00F16A41" w:rsidP="00A93175">
      <w:pPr>
        <w:ind w:left="1080"/>
        <w:rPr>
          <w:rFonts w:ascii="Arial" w:hAnsi="Arial" w:cs="Arial"/>
          <w:b/>
        </w:rPr>
      </w:pPr>
      <w:r w:rsidRPr="00D02D4C">
        <w:rPr>
          <w:rFonts w:ascii="Arial" w:hAnsi="Arial" w:cs="Arial"/>
          <w:noProof/>
        </w:rPr>
        <w:drawing>
          <wp:anchor distT="0" distB="0" distL="114300" distR="114300" simplePos="0" relativeHeight="251670528" behindDoc="1" locked="0" layoutInCell="1" allowOverlap="1" wp14:anchorId="217C1903" wp14:editId="30D84229">
            <wp:simplePos x="0" y="0"/>
            <wp:positionH relativeFrom="column">
              <wp:posOffset>742950</wp:posOffset>
            </wp:positionH>
            <wp:positionV relativeFrom="paragraph">
              <wp:posOffset>146050</wp:posOffset>
            </wp:positionV>
            <wp:extent cx="2190750" cy="2895600"/>
            <wp:effectExtent l="0" t="0" r="0" b="0"/>
            <wp:wrapTight wrapText="bothSides">
              <wp:wrapPolygon edited="0">
                <wp:start x="0" y="0"/>
                <wp:lineTo x="0" y="21458"/>
                <wp:lineTo x="21412" y="21458"/>
                <wp:lineTo x="21412" y="0"/>
                <wp:lineTo x="0" y="0"/>
              </wp:wrapPolygon>
            </wp:wrapTight>
            <wp:docPr id="75" name="Picture 75" descr="C:\Users\mzwieg\Desktop\Media Composer 8.5 Workflow Templates\Clip Color.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Users\mzwieg\Desktop\Media Composer 8.5 Workflow Templates\Clip Color.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90750" cy="289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93175" w:rsidRPr="00D02D4C" w:rsidRDefault="00A93175" w:rsidP="00A93175">
      <w:pPr>
        <w:ind w:left="1080"/>
        <w:rPr>
          <w:rFonts w:ascii="Arial" w:hAnsi="Arial" w:cs="Arial"/>
          <w:b/>
        </w:rPr>
      </w:pPr>
      <w:r w:rsidRPr="00D02D4C">
        <w:rPr>
          <w:rFonts w:ascii="Arial" w:hAnsi="Arial" w:cs="Arial"/>
          <w:b/>
        </w:rPr>
        <w:t>CLIP COLORS-OFFLINE MEDIA</w:t>
      </w:r>
    </w:p>
    <w:p w:rsidR="00A93175" w:rsidRPr="00D02D4C" w:rsidRDefault="00A93175" w:rsidP="00A93175">
      <w:pPr>
        <w:tabs>
          <w:tab w:val="num" w:pos="1080"/>
        </w:tabs>
        <w:ind w:left="1080"/>
        <w:rPr>
          <w:rFonts w:ascii="Arial" w:hAnsi="Arial" w:cs="Arial"/>
        </w:rPr>
      </w:pPr>
      <w:r w:rsidRPr="00D02D4C">
        <w:rPr>
          <w:rFonts w:ascii="Arial" w:hAnsi="Arial" w:cs="Arial"/>
        </w:rPr>
        <w:t xml:space="preserve">Another helpful and recently added tool is </w:t>
      </w:r>
      <w:r w:rsidRPr="00D02D4C">
        <w:rPr>
          <w:rFonts w:ascii="Arial" w:hAnsi="Arial" w:cs="Arial"/>
          <w:b/>
        </w:rPr>
        <w:t>Clip Color</w:t>
      </w:r>
      <w:r w:rsidRPr="00D02D4C">
        <w:rPr>
          <w:rFonts w:ascii="Arial" w:hAnsi="Arial" w:cs="Arial"/>
        </w:rPr>
        <w:t xml:space="preserve"> which appears in the menu above as well.</w:t>
      </w:r>
    </w:p>
    <w:p w:rsidR="00A93175" w:rsidRPr="00D02D4C" w:rsidRDefault="00A93175" w:rsidP="00A93175">
      <w:pPr>
        <w:tabs>
          <w:tab w:val="num" w:pos="1080"/>
        </w:tabs>
        <w:ind w:left="1080"/>
        <w:rPr>
          <w:rFonts w:ascii="Arial" w:hAnsi="Arial" w:cs="Arial"/>
        </w:rPr>
      </w:pPr>
    </w:p>
    <w:p w:rsidR="00A93175" w:rsidRPr="00D02D4C" w:rsidRDefault="00A93175" w:rsidP="00A93175">
      <w:pPr>
        <w:tabs>
          <w:tab w:val="num" w:pos="1080"/>
        </w:tabs>
        <w:ind w:left="1080"/>
        <w:rPr>
          <w:rFonts w:ascii="Arial" w:hAnsi="Arial" w:cs="Arial"/>
        </w:rPr>
      </w:pPr>
      <w:r w:rsidRPr="00D02D4C">
        <w:rPr>
          <w:rFonts w:ascii="Arial" w:hAnsi="Arial" w:cs="Arial"/>
        </w:rPr>
        <w:t xml:space="preserve">Open opening the </w:t>
      </w:r>
      <w:r w:rsidRPr="00D02D4C">
        <w:rPr>
          <w:rFonts w:ascii="Arial" w:hAnsi="Arial" w:cs="Arial"/>
          <w:b/>
        </w:rPr>
        <w:t>Clip Color</w:t>
      </w:r>
      <w:r w:rsidRPr="00D02D4C">
        <w:rPr>
          <w:rFonts w:ascii="Arial" w:hAnsi="Arial" w:cs="Arial"/>
        </w:rPr>
        <w:t xml:space="preserve"> window you will see that any different frame rates are color coded and enabled by default.</w:t>
      </w:r>
    </w:p>
    <w:p w:rsidR="00A93175" w:rsidRPr="00D02D4C" w:rsidRDefault="00A93175" w:rsidP="00A93175">
      <w:pPr>
        <w:tabs>
          <w:tab w:val="num" w:pos="1080"/>
        </w:tabs>
        <w:ind w:left="1080"/>
        <w:rPr>
          <w:rFonts w:ascii="Arial" w:hAnsi="Arial" w:cs="Arial"/>
        </w:rPr>
      </w:pPr>
    </w:p>
    <w:p w:rsidR="00A93175" w:rsidRPr="00D02D4C" w:rsidRDefault="00A93175" w:rsidP="00A93175">
      <w:pPr>
        <w:tabs>
          <w:tab w:val="num" w:pos="1080"/>
        </w:tabs>
        <w:ind w:left="1080"/>
        <w:rPr>
          <w:rFonts w:ascii="Arial" w:hAnsi="Arial" w:cs="Arial"/>
        </w:rPr>
      </w:pPr>
      <w:r w:rsidRPr="00D02D4C">
        <w:rPr>
          <w:rFonts w:ascii="Arial" w:hAnsi="Arial" w:cs="Arial"/>
        </w:rPr>
        <w:t xml:space="preserve">Enable the tick box next to </w:t>
      </w:r>
      <w:r w:rsidRPr="00D02D4C">
        <w:rPr>
          <w:rFonts w:ascii="Arial" w:hAnsi="Arial" w:cs="Arial"/>
          <w:b/>
        </w:rPr>
        <w:t>Offline</w:t>
      </w:r>
      <w:r w:rsidRPr="00D02D4C">
        <w:rPr>
          <w:rFonts w:ascii="Arial" w:hAnsi="Arial" w:cs="Arial"/>
        </w:rPr>
        <w:t>. This will provide a visual in red of any offline media. Offline media will cause transfers to fail. This quickly and easily displays if any video or audio is pointing to media that is no longer present. This feature should be enabled at all times.</w:t>
      </w:r>
    </w:p>
    <w:p w:rsidR="00A93175" w:rsidRPr="00D02D4C" w:rsidRDefault="00A93175" w:rsidP="00A93175">
      <w:pPr>
        <w:tabs>
          <w:tab w:val="num" w:pos="1080"/>
        </w:tabs>
        <w:ind w:left="1080"/>
        <w:rPr>
          <w:rFonts w:ascii="Arial" w:hAnsi="Arial" w:cs="Arial"/>
        </w:rPr>
      </w:pPr>
    </w:p>
    <w:p w:rsidR="00A93175" w:rsidRPr="00D02D4C" w:rsidRDefault="0087005C" w:rsidP="00A93175">
      <w:pPr>
        <w:tabs>
          <w:tab w:val="num" w:pos="1080"/>
        </w:tabs>
        <w:ind w:left="1080"/>
        <w:rPr>
          <w:rFonts w:ascii="Arial" w:hAnsi="Arial" w:cs="Arial"/>
        </w:rPr>
      </w:pPr>
      <w:r w:rsidRPr="00D02D4C">
        <w:rPr>
          <w:noProof/>
        </w:rPr>
        <w:drawing>
          <wp:anchor distT="0" distB="0" distL="114300" distR="114300" simplePos="0" relativeHeight="251664384" behindDoc="1" locked="0" layoutInCell="1" allowOverlap="1" wp14:anchorId="3EE63E13" wp14:editId="21E844CF">
            <wp:simplePos x="0" y="0"/>
            <wp:positionH relativeFrom="column">
              <wp:posOffset>4095750</wp:posOffset>
            </wp:positionH>
            <wp:positionV relativeFrom="paragraph">
              <wp:posOffset>3810</wp:posOffset>
            </wp:positionV>
            <wp:extent cx="1223010" cy="2524125"/>
            <wp:effectExtent l="0" t="0" r="0" b="9525"/>
            <wp:wrapTight wrapText="bothSides">
              <wp:wrapPolygon edited="0">
                <wp:start x="0" y="0"/>
                <wp:lineTo x="0" y="21518"/>
                <wp:lineTo x="21196" y="21518"/>
                <wp:lineTo x="21196" y="0"/>
                <wp:lineTo x="0" y="0"/>
              </wp:wrapPolygon>
            </wp:wrapTight>
            <wp:docPr id="76" name="Picture 76" descr="Audio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Audio Too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23010" cy="2524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3175" w:rsidRPr="00D02D4C" w:rsidRDefault="00A93175" w:rsidP="00A93175">
      <w:pPr>
        <w:tabs>
          <w:tab w:val="num" w:pos="1080"/>
        </w:tabs>
        <w:ind w:left="1080"/>
        <w:rPr>
          <w:rFonts w:ascii="Arial" w:hAnsi="Arial" w:cs="Arial"/>
        </w:rPr>
      </w:pPr>
    </w:p>
    <w:p w:rsidR="00A93175" w:rsidRPr="00D02D4C" w:rsidRDefault="00A93175" w:rsidP="00A93175">
      <w:pPr>
        <w:tabs>
          <w:tab w:val="num" w:pos="1080"/>
        </w:tabs>
        <w:ind w:left="1080"/>
        <w:rPr>
          <w:rFonts w:ascii="Arial" w:hAnsi="Arial" w:cs="Arial"/>
        </w:rPr>
      </w:pPr>
    </w:p>
    <w:p w:rsidR="00A93175" w:rsidRPr="00D02D4C" w:rsidRDefault="00A93175" w:rsidP="00A93175">
      <w:pPr>
        <w:tabs>
          <w:tab w:val="num" w:pos="1080"/>
        </w:tabs>
        <w:ind w:left="1080"/>
        <w:rPr>
          <w:rFonts w:ascii="Arial" w:hAnsi="Arial" w:cs="Arial"/>
        </w:rPr>
      </w:pPr>
    </w:p>
    <w:p w:rsidR="00A93175" w:rsidRPr="00D02D4C" w:rsidRDefault="00A93175" w:rsidP="00A93175">
      <w:pPr>
        <w:tabs>
          <w:tab w:val="num" w:pos="1080"/>
        </w:tabs>
        <w:ind w:left="1080"/>
        <w:rPr>
          <w:rFonts w:ascii="Arial" w:hAnsi="Arial" w:cs="Arial"/>
        </w:rPr>
      </w:pPr>
    </w:p>
    <w:p w:rsidR="00A93175" w:rsidRPr="00D02D4C" w:rsidRDefault="00A93175" w:rsidP="000550D8">
      <w:pPr>
        <w:keepLines/>
        <w:numPr>
          <w:ilvl w:val="2"/>
          <w:numId w:val="21"/>
        </w:numPr>
        <w:spacing w:before="120" w:after="120"/>
        <w:ind w:left="1800"/>
        <w:outlineLvl w:val="1"/>
        <w:rPr>
          <w:rFonts w:ascii="Arial" w:hAnsi="Arial" w:cs="Arial"/>
          <w:b/>
          <w:bCs/>
          <w:iCs/>
        </w:rPr>
      </w:pPr>
      <w:bookmarkStart w:id="19" w:name="_Toc349607043"/>
      <w:bookmarkStart w:id="20" w:name="_Toc453770888"/>
      <w:r w:rsidRPr="00D02D4C">
        <w:rPr>
          <w:rFonts w:ascii="Arial" w:hAnsi="Arial" w:cs="Arial"/>
          <w:b/>
          <w:bCs/>
          <w:iCs/>
        </w:rPr>
        <w:t>MEDIA COMPOSER-AUDIO EDITING</w:t>
      </w:r>
      <w:bookmarkEnd w:id="19"/>
      <w:bookmarkEnd w:id="20"/>
    </w:p>
    <w:p w:rsidR="00A93175" w:rsidRPr="00D02D4C" w:rsidRDefault="00A93175" w:rsidP="00A93175">
      <w:pPr>
        <w:ind w:left="1080"/>
        <w:rPr>
          <w:rFonts w:ascii="Arial" w:hAnsi="Arial" w:cs="Arial"/>
        </w:rPr>
      </w:pPr>
      <w:r w:rsidRPr="00D02D4C">
        <w:rPr>
          <w:rFonts w:ascii="Arial" w:hAnsi="Arial" w:cs="Arial"/>
        </w:rPr>
        <w:t xml:space="preserve">This section details some of the basic audio editing tools and their functions for manipulating audio in the timeline. Timeline audio can be monitored visually on the timeline or can be viewed in a separate window by selecting </w:t>
      </w:r>
      <w:r w:rsidRPr="00D02D4C">
        <w:rPr>
          <w:rFonts w:ascii="Arial" w:hAnsi="Arial" w:cs="Arial"/>
          <w:b/>
        </w:rPr>
        <w:t>Tools-Audio Tool</w:t>
      </w:r>
      <w:r w:rsidRPr="00D02D4C">
        <w:rPr>
          <w:rFonts w:ascii="Arial" w:hAnsi="Arial" w:cs="Arial"/>
        </w:rPr>
        <w:t>. Your audio should provide a decent mix between NAT sound, SOT sound, and reporter track.</w:t>
      </w:r>
    </w:p>
    <w:p w:rsidR="00A93175" w:rsidRPr="00D02D4C" w:rsidRDefault="00A93175" w:rsidP="00A93175">
      <w:pPr>
        <w:ind w:left="1080"/>
        <w:rPr>
          <w:rFonts w:ascii="Arial" w:hAnsi="Arial" w:cs="Arial"/>
        </w:rPr>
      </w:pPr>
    </w:p>
    <w:p w:rsidR="00A93175" w:rsidRPr="000550D8" w:rsidRDefault="00A93175" w:rsidP="000550D8">
      <w:pPr>
        <w:ind w:left="1080"/>
        <w:rPr>
          <w:rFonts w:ascii="Arial" w:hAnsi="Arial" w:cs="Arial"/>
        </w:rPr>
      </w:pPr>
      <w:r w:rsidRPr="00D02D4C">
        <w:rPr>
          <w:rFonts w:ascii="Arial" w:hAnsi="Arial" w:cs="Arial"/>
        </w:rPr>
        <w:t>NATs should typically remain in green, spiking to yellow. SOT or Track should remain in the yellow region occasionally spiking to red. If you are consistently in the red you should lower the audio in the affected edits so the audio is not over modulated.</w:t>
      </w:r>
    </w:p>
    <w:p w:rsidR="00A93175" w:rsidRPr="00D02D4C" w:rsidRDefault="00F16A41" w:rsidP="000550D8">
      <w:pPr>
        <w:ind w:left="1080"/>
        <w:rPr>
          <w:rFonts w:ascii="Arial" w:hAnsi="Arial" w:cs="Arial"/>
          <w:b/>
        </w:rPr>
      </w:pPr>
      <w:r w:rsidRPr="00D02D4C">
        <w:rPr>
          <w:rFonts w:ascii="Arial" w:hAnsi="Arial" w:cs="Arial"/>
          <w:noProof/>
        </w:rPr>
        <w:lastRenderedPageBreak/>
        <w:drawing>
          <wp:anchor distT="0" distB="0" distL="114300" distR="114300" simplePos="0" relativeHeight="251671552" behindDoc="1" locked="0" layoutInCell="1" allowOverlap="1" wp14:anchorId="61BA170C" wp14:editId="3B131282">
            <wp:simplePos x="0" y="0"/>
            <wp:positionH relativeFrom="column">
              <wp:posOffset>752475</wp:posOffset>
            </wp:positionH>
            <wp:positionV relativeFrom="paragraph">
              <wp:posOffset>38100</wp:posOffset>
            </wp:positionV>
            <wp:extent cx="2264410" cy="3609975"/>
            <wp:effectExtent l="0" t="0" r="2540" b="9525"/>
            <wp:wrapTight wrapText="bothSides">
              <wp:wrapPolygon edited="0">
                <wp:start x="0" y="0"/>
                <wp:lineTo x="0" y="21543"/>
                <wp:lineTo x="21443" y="21543"/>
                <wp:lineTo x="21443" y="0"/>
                <wp:lineTo x="0" y="0"/>
              </wp:wrapPolygon>
            </wp:wrapTight>
            <wp:docPr id="77" name="Picture 77" descr="C:\Users\mzwieg\Desktop\Media Composer 8.5 Workflow Templates\Audio Mixer.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C:\Users\mzwieg\Desktop\Media Composer 8.5 Workflow Templates\Audio Mixer.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64410" cy="3609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3175" w:rsidRPr="00D02D4C">
        <w:rPr>
          <w:rFonts w:ascii="Arial" w:hAnsi="Arial" w:cs="Arial"/>
          <w:b/>
        </w:rPr>
        <w:t>AUDIO MIXER</w:t>
      </w:r>
    </w:p>
    <w:p w:rsidR="00A93175" w:rsidRPr="00D02D4C" w:rsidRDefault="00A93175" w:rsidP="00A93175">
      <w:pPr>
        <w:ind w:left="1080"/>
        <w:rPr>
          <w:rFonts w:ascii="Arial" w:hAnsi="Arial" w:cs="Arial"/>
        </w:rPr>
      </w:pPr>
      <w:r w:rsidRPr="00D02D4C">
        <w:rPr>
          <w:rFonts w:ascii="Arial" w:hAnsi="Arial" w:cs="Arial"/>
        </w:rPr>
        <w:t>The Audio Mixer allows you to set global levels on audio tracks or even performing a record on the timeline to manipulate audio levels on the fly as the timeline plays through.</w:t>
      </w:r>
    </w:p>
    <w:p w:rsidR="00A93175" w:rsidRPr="00D02D4C" w:rsidRDefault="00A93175" w:rsidP="00A93175">
      <w:pPr>
        <w:ind w:left="1080"/>
        <w:rPr>
          <w:rFonts w:ascii="Arial" w:hAnsi="Arial" w:cs="Arial"/>
        </w:rPr>
      </w:pPr>
    </w:p>
    <w:p w:rsidR="00A93175" w:rsidRPr="00D02D4C" w:rsidRDefault="00A93175" w:rsidP="00A93175">
      <w:pPr>
        <w:ind w:left="1080"/>
        <w:rPr>
          <w:rFonts w:ascii="Arial" w:hAnsi="Arial" w:cs="Arial"/>
        </w:rPr>
      </w:pPr>
      <w:r w:rsidRPr="00D02D4C">
        <w:rPr>
          <w:rFonts w:ascii="Arial" w:hAnsi="Arial" w:cs="Arial"/>
        </w:rPr>
        <w:t xml:space="preserve">To the left you see the word Clip pictured (there are three modes, </w:t>
      </w:r>
      <w:r w:rsidRPr="00D02D4C">
        <w:rPr>
          <w:rFonts w:ascii="Arial" w:hAnsi="Arial" w:cs="Arial"/>
          <w:b/>
        </w:rPr>
        <w:t>Clip</w:t>
      </w:r>
      <w:r w:rsidRPr="00D02D4C">
        <w:rPr>
          <w:rFonts w:ascii="Arial" w:hAnsi="Arial" w:cs="Arial"/>
        </w:rPr>
        <w:t xml:space="preserve">, </w:t>
      </w:r>
      <w:r w:rsidRPr="00D02D4C">
        <w:rPr>
          <w:rFonts w:ascii="Arial" w:hAnsi="Arial" w:cs="Arial"/>
          <w:b/>
        </w:rPr>
        <w:t>Audio</w:t>
      </w:r>
      <w:r w:rsidRPr="00D02D4C">
        <w:rPr>
          <w:rFonts w:ascii="Arial" w:hAnsi="Arial" w:cs="Arial"/>
        </w:rPr>
        <w:t xml:space="preserve">, and </w:t>
      </w:r>
      <w:r w:rsidRPr="00D02D4C">
        <w:rPr>
          <w:rFonts w:ascii="Arial" w:hAnsi="Arial" w:cs="Arial"/>
          <w:b/>
        </w:rPr>
        <w:t>Live</w:t>
      </w:r>
      <w:r w:rsidRPr="00D02D4C">
        <w:rPr>
          <w:rFonts w:ascii="Arial" w:hAnsi="Arial" w:cs="Arial"/>
        </w:rPr>
        <w:t>). These modes determine your capabilities in the tool.</w:t>
      </w:r>
    </w:p>
    <w:p w:rsidR="00A93175" w:rsidRPr="00D02D4C" w:rsidRDefault="00A93175" w:rsidP="00A93175">
      <w:pPr>
        <w:ind w:left="1080"/>
        <w:rPr>
          <w:rFonts w:ascii="Arial" w:hAnsi="Arial" w:cs="Arial"/>
        </w:rPr>
      </w:pPr>
    </w:p>
    <w:p w:rsidR="00A93175" w:rsidRPr="00D02D4C" w:rsidRDefault="00A93175" w:rsidP="00A93175">
      <w:pPr>
        <w:ind w:left="1080"/>
        <w:rPr>
          <w:rFonts w:ascii="Arial" w:hAnsi="Arial" w:cs="Arial"/>
        </w:rPr>
      </w:pPr>
      <w:r w:rsidRPr="00D02D4C">
        <w:rPr>
          <w:rFonts w:ascii="Arial" w:hAnsi="Arial" w:cs="Arial"/>
        </w:rPr>
        <w:t xml:space="preserve">To adjust a global audio level on the timeline, park your sight line on an edit that has audio on the desired track. Manipulate the level and right click on the fader square and select </w:t>
      </w:r>
      <w:r w:rsidRPr="00D02D4C">
        <w:rPr>
          <w:rFonts w:ascii="Arial" w:hAnsi="Arial" w:cs="Arial"/>
          <w:b/>
        </w:rPr>
        <w:t>Set Global Level on Track</w:t>
      </w:r>
      <w:r w:rsidRPr="00D02D4C">
        <w:rPr>
          <w:rFonts w:ascii="Arial" w:hAnsi="Arial" w:cs="Arial"/>
        </w:rPr>
        <w:t>. This is a great way of overall lowering the NAT sound track or lowering the Reporter Track to match the SOTs from the field.</w:t>
      </w:r>
    </w:p>
    <w:p w:rsidR="00A93175" w:rsidRPr="00D02D4C" w:rsidRDefault="00A93175" w:rsidP="00A93175">
      <w:pPr>
        <w:ind w:left="1080"/>
        <w:rPr>
          <w:rFonts w:ascii="Arial" w:hAnsi="Arial" w:cs="Arial"/>
        </w:rPr>
      </w:pPr>
    </w:p>
    <w:p w:rsidR="00A93175" w:rsidRPr="00D02D4C" w:rsidRDefault="00A93175" w:rsidP="00A93175">
      <w:pPr>
        <w:ind w:left="1080"/>
        <w:rPr>
          <w:rFonts w:ascii="Arial" w:hAnsi="Arial" w:cs="Arial"/>
        </w:rPr>
      </w:pPr>
      <w:r w:rsidRPr="00D02D4C">
        <w:rPr>
          <w:rFonts w:ascii="Arial" w:hAnsi="Arial" w:cs="Arial"/>
        </w:rPr>
        <w:t xml:space="preserve">In </w:t>
      </w:r>
      <w:r w:rsidRPr="00D02D4C">
        <w:rPr>
          <w:rFonts w:ascii="Arial" w:hAnsi="Arial" w:cs="Arial"/>
          <w:b/>
        </w:rPr>
        <w:t xml:space="preserve">Auto </w:t>
      </w:r>
      <w:r w:rsidRPr="00D02D4C">
        <w:rPr>
          <w:rFonts w:ascii="Arial" w:hAnsi="Arial" w:cs="Arial"/>
        </w:rPr>
        <w:t xml:space="preserve">mode the record button is active. When you trigger a record it starts at your current position on the timeline. This allows you to ride and record levels as it plays until you hit stop. </w:t>
      </w:r>
      <w:proofErr w:type="spellStart"/>
      <w:r w:rsidRPr="00D02D4C">
        <w:rPr>
          <w:rFonts w:ascii="Arial" w:hAnsi="Arial" w:cs="Arial"/>
        </w:rPr>
        <w:t>Keyframes</w:t>
      </w:r>
      <w:proofErr w:type="spellEnd"/>
      <w:r w:rsidRPr="00D02D4C">
        <w:rPr>
          <w:rFonts w:ascii="Arial" w:hAnsi="Arial" w:cs="Arial"/>
        </w:rPr>
        <w:t xml:space="preserve"> on the timeline are created to show what was created in this mode.</w:t>
      </w:r>
    </w:p>
    <w:p w:rsidR="00A93175" w:rsidRPr="00D02D4C" w:rsidRDefault="00A93175" w:rsidP="00A93175">
      <w:pPr>
        <w:rPr>
          <w:rFonts w:ascii="Arial" w:hAnsi="Arial" w:cs="Arial"/>
          <w:b/>
        </w:rPr>
      </w:pPr>
    </w:p>
    <w:p w:rsidR="00A93175" w:rsidRPr="00D02D4C" w:rsidRDefault="00A93175" w:rsidP="00A93175">
      <w:pPr>
        <w:ind w:left="1080"/>
        <w:rPr>
          <w:rFonts w:ascii="Arial" w:hAnsi="Arial" w:cs="Arial"/>
          <w:b/>
        </w:rPr>
      </w:pPr>
      <w:r w:rsidRPr="00D02D4C">
        <w:rPr>
          <w:rFonts w:ascii="Arial" w:hAnsi="Arial" w:cs="Arial"/>
          <w:b/>
        </w:rPr>
        <w:t>AUDIO KEY FRAMING</w:t>
      </w:r>
    </w:p>
    <w:p w:rsidR="00A93175" w:rsidRPr="00D02D4C" w:rsidRDefault="00A93175" w:rsidP="00A93175">
      <w:pPr>
        <w:ind w:left="1080"/>
        <w:rPr>
          <w:rFonts w:ascii="Arial" w:hAnsi="Arial" w:cs="Arial"/>
        </w:rPr>
      </w:pPr>
      <w:r w:rsidRPr="00D02D4C">
        <w:rPr>
          <w:rFonts w:ascii="Arial" w:hAnsi="Arial" w:cs="Arial"/>
        </w:rPr>
        <w:t xml:space="preserve">Key framing is an easy way to lower the level of an individual edit on the timeline (by simply creating one key frame) or for creating dissolves and rubber banding audio by creating multiple key frames on an edit. </w:t>
      </w:r>
    </w:p>
    <w:p w:rsidR="00A93175" w:rsidRPr="005C7515" w:rsidRDefault="00A93175" w:rsidP="00A93175">
      <w:pPr>
        <w:rPr>
          <w:rFonts w:ascii="Arial" w:hAnsi="Arial" w:cs="Arial"/>
        </w:rPr>
      </w:pPr>
      <w:r w:rsidRPr="00D02D4C">
        <w:rPr>
          <w:noProof/>
        </w:rPr>
        <w:drawing>
          <wp:anchor distT="0" distB="0" distL="114300" distR="114300" simplePos="0" relativeHeight="251662336" behindDoc="1" locked="0" layoutInCell="1" allowOverlap="1" wp14:anchorId="47A8BF41" wp14:editId="2FBDF38F">
            <wp:simplePos x="0" y="0"/>
            <wp:positionH relativeFrom="column">
              <wp:posOffset>1332865</wp:posOffset>
            </wp:positionH>
            <wp:positionV relativeFrom="paragraph">
              <wp:posOffset>57785</wp:posOffset>
            </wp:positionV>
            <wp:extent cx="3963035" cy="1510665"/>
            <wp:effectExtent l="0" t="0" r="0" b="0"/>
            <wp:wrapTight wrapText="bothSides">
              <wp:wrapPolygon edited="0">
                <wp:start x="0" y="0"/>
                <wp:lineTo x="0" y="21246"/>
                <wp:lineTo x="21493" y="21246"/>
                <wp:lineTo x="21493" y="0"/>
                <wp:lineTo x="0" y="0"/>
              </wp:wrapPolygon>
            </wp:wrapTight>
            <wp:docPr id="78" name="Picture 78" descr="Audio Keyfra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Audio Keyframes"/>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63035" cy="1510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3175" w:rsidRPr="005C7515" w:rsidRDefault="00A93175" w:rsidP="00A93175">
      <w:pPr>
        <w:rPr>
          <w:rFonts w:ascii="Arial" w:hAnsi="Arial" w:cs="Arial"/>
        </w:rPr>
      </w:pPr>
    </w:p>
    <w:p w:rsidR="00A93175" w:rsidRPr="005C7515" w:rsidRDefault="00A93175" w:rsidP="00A93175">
      <w:pPr>
        <w:rPr>
          <w:rFonts w:ascii="Arial" w:hAnsi="Arial" w:cs="Arial"/>
          <w:bCs/>
          <w:i/>
          <w:iCs/>
        </w:rPr>
      </w:pPr>
    </w:p>
    <w:p w:rsidR="00A93175" w:rsidRPr="005C7515" w:rsidRDefault="00A93175" w:rsidP="00A93175">
      <w:pPr>
        <w:rPr>
          <w:rFonts w:ascii="Arial" w:hAnsi="Arial" w:cs="Arial"/>
        </w:rPr>
      </w:pPr>
    </w:p>
    <w:p w:rsidR="00A93175" w:rsidRPr="005C7515" w:rsidRDefault="00A93175" w:rsidP="00A93175">
      <w:pPr>
        <w:rPr>
          <w:rFonts w:ascii="Arial" w:hAnsi="Arial" w:cs="Arial"/>
        </w:rPr>
      </w:pPr>
    </w:p>
    <w:p w:rsidR="00A93175" w:rsidRPr="005C7515" w:rsidRDefault="00A93175" w:rsidP="00A93175">
      <w:pPr>
        <w:rPr>
          <w:rFonts w:ascii="Arial" w:hAnsi="Arial" w:cs="Arial"/>
        </w:rPr>
      </w:pPr>
    </w:p>
    <w:p w:rsidR="00A93175" w:rsidRPr="005C7515" w:rsidRDefault="00A93175" w:rsidP="00A93175">
      <w:pPr>
        <w:rPr>
          <w:rFonts w:ascii="Arial" w:hAnsi="Arial" w:cs="Arial"/>
        </w:rPr>
      </w:pPr>
    </w:p>
    <w:p w:rsidR="00A93175" w:rsidRPr="005C7515" w:rsidRDefault="00A93175" w:rsidP="00A93175">
      <w:pPr>
        <w:rPr>
          <w:rFonts w:ascii="Arial" w:hAnsi="Arial" w:cs="Arial"/>
        </w:rPr>
      </w:pPr>
    </w:p>
    <w:p w:rsidR="00A93175" w:rsidRPr="005C7515" w:rsidRDefault="00A93175" w:rsidP="00A93175">
      <w:pPr>
        <w:rPr>
          <w:rFonts w:ascii="Arial" w:hAnsi="Arial" w:cs="Arial"/>
        </w:rPr>
      </w:pPr>
    </w:p>
    <w:p w:rsidR="00A93175" w:rsidRPr="005C7515" w:rsidRDefault="00A93175" w:rsidP="00A93175">
      <w:pPr>
        <w:rPr>
          <w:rFonts w:ascii="Arial" w:hAnsi="Arial" w:cs="Arial"/>
        </w:rPr>
      </w:pPr>
    </w:p>
    <w:p w:rsidR="00A93175" w:rsidRDefault="00A93175" w:rsidP="00A93175">
      <w:pPr>
        <w:ind w:left="1080"/>
        <w:rPr>
          <w:rFonts w:ascii="Arial" w:hAnsi="Arial" w:cs="Arial"/>
        </w:rPr>
      </w:pPr>
    </w:p>
    <w:p w:rsidR="00A93175" w:rsidRPr="0093739E" w:rsidRDefault="00A93175" w:rsidP="00A93175">
      <w:pPr>
        <w:ind w:left="1080"/>
        <w:rPr>
          <w:rFonts w:ascii="Arial" w:hAnsi="Arial" w:cs="Arial"/>
        </w:rPr>
      </w:pPr>
      <w:r w:rsidRPr="00D02D4C">
        <w:rPr>
          <w:rFonts w:ascii="Arial" w:hAnsi="Arial" w:cs="Arial"/>
        </w:rPr>
        <w:t xml:space="preserve">In order to use </w:t>
      </w:r>
      <w:proofErr w:type="spellStart"/>
      <w:r w:rsidRPr="00D02D4C">
        <w:rPr>
          <w:rFonts w:ascii="Arial" w:hAnsi="Arial" w:cs="Arial"/>
        </w:rPr>
        <w:t>keyframes</w:t>
      </w:r>
      <w:proofErr w:type="spellEnd"/>
      <w:r w:rsidRPr="00D02D4C">
        <w:rPr>
          <w:rFonts w:ascii="Arial" w:hAnsi="Arial" w:cs="Arial"/>
        </w:rPr>
        <w:t xml:space="preserve"> you must have key frame mode enabled in the Smart Tool on the left side of the timeline. You must also select the </w:t>
      </w:r>
      <w:r w:rsidRPr="00D02D4C">
        <w:rPr>
          <w:rFonts w:ascii="Arial" w:hAnsi="Arial" w:cs="Arial"/>
          <w:b/>
        </w:rPr>
        <w:t xml:space="preserve">Volume </w:t>
      </w:r>
      <w:r w:rsidRPr="00D02D4C">
        <w:rPr>
          <w:rFonts w:ascii="Arial" w:hAnsi="Arial" w:cs="Arial"/>
        </w:rPr>
        <w:t xml:space="preserve">option by selecting </w:t>
      </w:r>
      <w:r w:rsidRPr="00D02D4C">
        <w:rPr>
          <w:rFonts w:ascii="Arial" w:hAnsi="Arial" w:cs="Arial"/>
          <w:b/>
        </w:rPr>
        <w:t>Audio Data-Volume</w:t>
      </w:r>
      <w:r w:rsidRPr="00D02D4C">
        <w:rPr>
          <w:rFonts w:ascii="Arial" w:hAnsi="Arial" w:cs="Arial"/>
        </w:rPr>
        <w:t xml:space="preserve"> through the timeline </w:t>
      </w:r>
      <w:r w:rsidRPr="00D02D4C">
        <w:rPr>
          <w:rFonts w:ascii="Arial" w:hAnsi="Arial" w:cs="Arial"/>
          <w:b/>
        </w:rPr>
        <w:t xml:space="preserve">Fast Menu </w:t>
      </w:r>
      <w:r w:rsidRPr="00D02D4C">
        <w:rPr>
          <w:rFonts w:ascii="Arial" w:hAnsi="Arial" w:cs="Arial"/>
        </w:rPr>
        <w:t xml:space="preserve">or through the </w:t>
      </w:r>
      <w:r w:rsidRPr="00D02D4C">
        <w:rPr>
          <w:rFonts w:ascii="Arial" w:hAnsi="Arial" w:cs="Arial"/>
          <w:b/>
        </w:rPr>
        <w:t>Track Selector Panel</w:t>
      </w:r>
      <w:r w:rsidRPr="00D02D4C">
        <w:rPr>
          <w:rFonts w:ascii="Arial" w:hAnsi="Arial" w:cs="Arial"/>
        </w:rPr>
        <w:t xml:space="preserve">. </w:t>
      </w:r>
      <w:r w:rsidR="00F16A41">
        <w:rPr>
          <w:rFonts w:ascii="Arial" w:hAnsi="Arial" w:cs="Arial"/>
        </w:rPr>
        <w:t xml:space="preserve">Hold the CTRL+SHIFT keys down to click on the volume line and add </w:t>
      </w:r>
      <w:proofErr w:type="spellStart"/>
      <w:r w:rsidR="00F16A41">
        <w:rPr>
          <w:rFonts w:ascii="Arial" w:hAnsi="Arial" w:cs="Arial"/>
        </w:rPr>
        <w:t>keyframes</w:t>
      </w:r>
      <w:proofErr w:type="spellEnd"/>
      <w:r w:rsidR="00F16A41">
        <w:rPr>
          <w:rFonts w:ascii="Arial" w:hAnsi="Arial" w:cs="Arial"/>
        </w:rPr>
        <w:t>.</w:t>
      </w:r>
    </w:p>
    <w:p w:rsidR="00A93175" w:rsidRPr="00D02D4C" w:rsidRDefault="00A93175" w:rsidP="00A93175">
      <w:pPr>
        <w:ind w:left="1080"/>
        <w:rPr>
          <w:rFonts w:ascii="Arial" w:hAnsi="Arial" w:cs="Arial"/>
        </w:rPr>
      </w:pPr>
    </w:p>
    <w:p w:rsidR="00A93175" w:rsidRPr="00D02D4C" w:rsidRDefault="00A93175" w:rsidP="00A93175">
      <w:pPr>
        <w:ind w:left="1080"/>
        <w:rPr>
          <w:rFonts w:ascii="Arial" w:hAnsi="Arial" w:cs="Arial"/>
        </w:rPr>
      </w:pPr>
      <w:r w:rsidRPr="00D02D4C">
        <w:rPr>
          <w:rFonts w:ascii="Arial" w:hAnsi="Arial" w:cs="Arial"/>
        </w:rPr>
        <w:t xml:space="preserve">The picture above shows how you can ride levels on a track using </w:t>
      </w:r>
      <w:proofErr w:type="spellStart"/>
      <w:r w:rsidRPr="00D02D4C">
        <w:rPr>
          <w:rFonts w:ascii="Arial" w:hAnsi="Arial" w:cs="Arial"/>
        </w:rPr>
        <w:t>keyframes</w:t>
      </w:r>
      <w:proofErr w:type="spellEnd"/>
      <w:r w:rsidRPr="00D02D4C">
        <w:rPr>
          <w:rFonts w:ascii="Arial" w:hAnsi="Arial" w:cs="Arial"/>
        </w:rPr>
        <w:t>. Each key frame creates a triangle on the timeline. When you park you cursor over it you can click and drag up or down to manipulate the audio to the desired level.</w:t>
      </w:r>
      <w:bookmarkStart w:id="21" w:name="wp1682149"/>
      <w:bookmarkEnd w:id="21"/>
    </w:p>
    <w:p w:rsidR="00A93175" w:rsidRPr="000550D8" w:rsidRDefault="00A93175" w:rsidP="000550D8">
      <w:pPr>
        <w:keepLines/>
        <w:numPr>
          <w:ilvl w:val="1"/>
          <w:numId w:val="21"/>
        </w:numPr>
        <w:spacing w:before="120" w:after="120"/>
        <w:ind w:left="1800" w:hanging="720"/>
        <w:outlineLvl w:val="1"/>
        <w:rPr>
          <w:rFonts w:ascii="Arial" w:hAnsi="Arial" w:cs="Arial"/>
          <w:b/>
          <w:bCs/>
          <w:iCs/>
          <w:color w:val="FF0000"/>
        </w:rPr>
      </w:pPr>
      <w:r w:rsidRPr="00D02D4C">
        <w:rPr>
          <w:rFonts w:ascii="Arial" w:hAnsi="Arial" w:cs="Arial"/>
          <w:bCs/>
          <w:i/>
          <w:iCs/>
        </w:rPr>
        <w:br w:type="page"/>
      </w:r>
      <w:bookmarkStart w:id="22" w:name="_Toc349607044"/>
      <w:bookmarkStart w:id="23" w:name="_Toc453770889"/>
      <w:r w:rsidRPr="00D02D4C">
        <w:rPr>
          <w:rFonts w:ascii="Arial" w:hAnsi="Arial" w:cs="Arial"/>
          <w:b/>
          <w:bCs/>
          <w:iCs/>
          <w:color w:val="000000"/>
        </w:rPr>
        <w:lastRenderedPageBreak/>
        <w:t xml:space="preserve">OUTPUT-TIMELINE PLAYOUT THROUGH </w:t>
      </w:r>
      <w:bookmarkEnd w:id="22"/>
      <w:bookmarkEnd w:id="23"/>
      <w:r w:rsidRPr="00F16A41">
        <w:rPr>
          <w:rFonts w:ascii="Arial" w:hAnsi="Arial" w:cs="Arial"/>
          <w:b/>
          <w:bCs/>
          <w:iCs/>
        </w:rPr>
        <w:t>I/O</w:t>
      </w:r>
      <w:r w:rsidR="00F16A41">
        <w:rPr>
          <w:rFonts w:ascii="Arial" w:hAnsi="Arial" w:cs="Arial"/>
          <w:b/>
          <w:bCs/>
          <w:iCs/>
        </w:rPr>
        <w:t xml:space="preserve"> HARWARE</w:t>
      </w:r>
    </w:p>
    <w:p w:rsidR="00A93175" w:rsidRPr="00D02D4C" w:rsidRDefault="00A93175" w:rsidP="00A93175">
      <w:pPr>
        <w:ind w:left="1080"/>
        <w:rPr>
          <w:rFonts w:ascii="Arial" w:hAnsi="Arial" w:cs="Arial"/>
          <w:color w:val="000000"/>
        </w:rPr>
      </w:pPr>
      <w:r w:rsidRPr="00D02D4C">
        <w:rPr>
          <w:rFonts w:ascii="Arial" w:hAnsi="Arial" w:cs="Arial"/>
          <w:color w:val="000000"/>
        </w:rPr>
        <w:t>If you are going to baseband play out a sequence off of the time</w:t>
      </w:r>
      <w:r>
        <w:rPr>
          <w:rFonts w:ascii="Arial" w:hAnsi="Arial" w:cs="Arial"/>
          <w:color w:val="000000"/>
        </w:rPr>
        <w:t>line through the 3</w:t>
      </w:r>
      <w:r w:rsidRPr="0093739E">
        <w:rPr>
          <w:rFonts w:ascii="Arial" w:hAnsi="Arial" w:cs="Arial"/>
          <w:color w:val="000000"/>
          <w:vertAlign w:val="superscript"/>
        </w:rPr>
        <w:t>rd</w:t>
      </w:r>
      <w:r>
        <w:rPr>
          <w:rFonts w:ascii="Arial" w:hAnsi="Arial" w:cs="Arial"/>
          <w:color w:val="000000"/>
        </w:rPr>
        <w:t xml:space="preserve"> party </w:t>
      </w:r>
      <w:r w:rsidRPr="00D02D4C">
        <w:rPr>
          <w:rFonts w:ascii="Arial" w:hAnsi="Arial" w:cs="Arial"/>
          <w:color w:val="000000"/>
        </w:rPr>
        <w:t>I/O hardware for microwaving to the station, make sure all effects are rendered prior to playing out the timeline.</w:t>
      </w:r>
    </w:p>
    <w:p w:rsidR="00A93175" w:rsidRPr="00D02D4C" w:rsidRDefault="00A93175" w:rsidP="00A93175">
      <w:pPr>
        <w:rPr>
          <w:rFonts w:ascii="Arial" w:hAnsi="Arial" w:cs="Arial"/>
          <w:color w:val="000000"/>
        </w:rPr>
      </w:pPr>
    </w:p>
    <w:p w:rsidR="00A93175" w:rsidRDefault="00AF1149" w:rsidP="00A93175">
      <w:pPr>
        <w:ind w:left="1080"/>
        <w:rPr>
          <w:rFonts w:ascii="Arial" w:hAnsi="Arial" w:cs="Arial"/>
          <w:b/>
          <w:color w:val="000000"/>
        </w:rPr>
      </w:pPr>
      <w:r>
        <w:rPr>
          <w:rFonts w:ascii="Arial" w:hAnsi="Arial" w:cs="Arial"/>
          <w:b/>
          <w:color w:val="000000"/>
        </w:rPr>
        <w:t xml:space="preserve">TO </w:t>
      </w:r>
      <w:r w:rsidR="00A93175" w:rsidRPr="00D02D4C">
        <w:rPr>
          <w:rFonts w:ascii="Arial" w:hAnsi="Arial" w:cs="Arial"/>
          <w:b/>
          <w:color w:val="000000"/>
        </w:rPr>
        <w:t>PLAYOUT THE MEDIA COMPOSER TIMELINE</w:t>
      </w:r>
    </w:p>
    <w:p w:rsidR="006C3C36" w:rsidRDefault="006C3C36" w:rsidP="00A93175">
      <w:pPr>
        <w:ind w:left="1080"/>
        <w:rPr>
          <w:rFonts w:ascii="Arial" w:hAnsi="Arial" w:cs="Arial"/>
          <w:b/>
          <w:color w:val="000000"/>
        </w:rPr>
      </w:pPr>
    </w:p>
    <w:p w:rsidR="00BF0A6C" w:rsidRDefault="00BF0A6C" w:rsidP="00BF0A6C">
      <w:pPr>
        <w:numPr>
          <w:ilvl w:val="0"/>
          <w:numId w:val="10"/>
        </w:numPr>
        <w:rPr>
          <w:rFonts w:ascii="Arial" w:hAnsi="Arial" w:cs="Arial"/>
          <w:color w:val="000000"/>
        </w:rPr>
      </w:pPr>
      <w:r>
        <w:rPr>
          <w:rFonts w:ascii="Arial" w:hAnsi="Arial" w:cs="Arial"/>
          <w:color w:val="000000"/>
        </w:rPr>
        <w:t>Make sure that the I/O hardware is enabled for output. If there is a red circle around the icon below it is disabled.</w:t>
      </w:r>
    </w:p>
    <w:p w:rsidR="006C3C36" w:rsidRDefault="006C3C36" w:rsidP="006C3C36">
      <w:pPr>
        <w:ind w:left="1440"/>
        <w:jc w:val="center"/>
        <w:rPr>
          <w:rFonts w:ascii="Arial" w:hAnsi="Arial" w:cs="Arial"/>
          <w:color w:val="000000"/>
        </w:rPr>
      </w:pPr>
    </w:p>
    <w:p w:rsidR="00BF0A6C" w:rsidRDefault="00BF0A6C" w:rsidP="006C3C36">
      <w:pPr>
        <w:ind w:left="1440"/>
        <w:jc w:val="center"/>
        <w:rPr>
          <w:rFonts w:ascii="Arial" w:hAnsi="Arial" w:cs="Arial"/>
          <w:b/>
          <w:color w:val="000000"/>
        </w:rPr>
      </w:pPr>
      <w:r>
        <w:rPr>
          <w:rFonts w:ascii="Arial" w:hAnsi="Arial" w:cs="Arial"/>
          <w:noProof/>
          <w:color w:val="000000"/>
        </w:rPr>
        <w:drawing>
          <wp:inline distT="0" distB="0" distL="0" distR="0" wp14:anchorId="31B37F44" wp14:editId="4E262A35">
            <wp:extent cx="850265" cy="401955"/>
            <wp:effectExtent l="0" t="0" r="6985" b="0"/>
            <wp:docPr id="16" name="Picture 16" descr="C:\Avid\PSG\Sites\WSYX-Columbus\WSYX Bitmaps\Field\Hardware 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vid\PSG\Sites\WSYX-Columbus\WSYX Bitmaps\Field\Hardware Active.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50265" cy="401955"/>
                    </a:xfrm>
                    <a:prstGeom prst="rect">
                      <a:avLst/>
                    </a:prstGeom>
                    <a:noFill/>
                    <a:ln>
                      <a:noFill/>
                    </a:ln>
                  </pic:spPr>
                </pic:pic>
              </a:graphicData>
            </a:graphic>
          </wp:inline>
        </w:drawing>
      </w:r>
    </w:p>
    <w:p w:rsidR="00BF0A6C" w:rsidRPr="00D02D4C" w:rsidRDefault="00BF0A6C" w:rsidP="00A93175">
      <w:pPr>
        <w:ind w:left="1080"/>
        <w:rPr>
          <w:rFonts w:ascii="Arial" w:hAnsi="Arial" w:cs="Arial"/>
          <w:b/>
          <w:color w:val="000000"/>
        </w:rPr>
      </w:pPr>
    </w:p>
    <w:p w:rsidR="00A93175" w:rsidRPr="00D02D4C" w:rsidRDefault="00A93175" w:rsidP="00A93175">
      <w:pPr>
        <w:numPr>
          <w:ilvl w:val="0"/>
          <w:numId w:val="10"/>
        </w:numPr>
        <w:rPr>
          <w:rFonts w:ascii="Arial" w:hAnsi="Arial" w:cs="Arial"/>
          <w:color w:val="000000"/>
        </w:rPr>
      </w:pPr>
      <w:r w:rsidRPr="00D02D4C">
        <w:rPr>
          <w:rFonts w:ascii="Arial" w:hAnsi="Arial" w:cs="Arial"/>
          <w:color w:val="000000"/>
        </w:rPr>
        <w:t xml:space="preserve">Make sure the </w:t>
      </w:r>
      <w:r w:rsidRPr="00D02D4C">
        <w:rPr>
          <w:rFonts w:ascii="Arial" w:hAnsi="Arial" w:cs="Arial"/>
          <w:b/>
          <w:color w:val="000000"/>
        </w:rPr>
        <w:t xml:space="preserve">Quality </w:t>
      </w:r>
      <w:r w:rsidRPr="00D02D4C">
        <w:rPr>
          <w:rFonts w:ascii="Arial" w:hAnsi="Arial" w:cs="Arial"/>
          <w:color w:val="000000"/>
        </w:rPr>
        <w:t xml:space="preserve">setting on the Timeline is set for </w:t>
      </w:r>
      <w:r w:rsidRPr="00D02D4C">
        <w:rPr>
          <w:rFonts w:ascii="Arial" w:hAnsi="Arial" w:cs="Arial"/>
          <w:b/>
          <w:color w:val="000000"/>
        </w:rPr>
        <w:t xml:space="preserve">Full Quality </w:t>
      </w:r>
      <w:r w:rsidRPr="00D02D4C">
        <w:rPr>
          <w:rFonts w:ascii="Arial" w:hAnsi="Arial" w:cs="Arial"/>
          <w:color w:val="000000"/>
        </w:rPr>
        <w:t>(all green).</w:t>
      </w:r>
      <w:r w:rsidR="006C3C36">
        <w:rPr>
          <w:rFonts w:ascii="Arial" w:hAnsi="Arial" w:cs="Arial"/>
          <w:color w:val="000000"/>
        </w:rPr>
        <w:t xml:space="preserve"> This is a button in the lower left corner of the timeline, click on it until it is green.</w:t>
      </w:r>
    </w:p>
    <w:p w:rsidR="00A93175" w:rsidRPr="00D02D4C" w:rsidRDefault="00A93175" w:rsidP="00A93175">
      <w:pPr>
        <w:ind w:left="720"/>
        <w:rPr>
          <w:rFonts w:ascii="Arial" w:hAnsi="Arial" w:cs="Arial"/>
          <w:color w:val="000000"/>
        </w:rPr>
      </w:pPr>
    </w:p>
    <w:p w:rsidR="00A93175" w:rsidRPr="00D02D4C" w:rsidRDefault="00A93175" w:rsidP="00A93175">
      <w:pPr>
        <w:numPr>
          <w:ilvl w:val="0"/>
          <w:numId w:val="10"/>
        </w:numPr>
        <w:rPr>
          <w:rFonts w:ascii="Arial" w:hAnsi="Arial" w:cs="Arial"/>
          <w:color w:val="000000"/>
        </w:rPr>
      </w:pPr>
      <w:r w:rsidRPr="00D02D4C">
        <w:rPr>
          <w:rFonts w:ascii="Arial" w:hAnsi="Arial" w:cs="Arial"/>
          <w:color w:val="000000"/>
        </w:rPr>
        <w:t xml:space="preserve">Play out the timeline when ready to feed the sequence back to the station. </w:t>
      </w:r>
    </w:p>
    <w:p w:rsidR="00A93175" w:rsidRDefault="00A93175" w:rsidP="00A93175">
      <w:pPr>
        <w:rPr>
          <w:rFonts w:ascii="Arial" w:hAnsi="Arial" w:cs="Arial"/>
          <w:b/>
          <w:color w:val="FF0000"/>
        </w:rPr>
      </w:pPr>
    </w:p>
    <w:p w:rsidR="00F16A41" w:rsidRPr="00D02D4C" w:rsidRDefault="00F16A41" w:rsidP="00A93175">
      <w:pPr>
        <w:rPr>
          <w:rFonts w:ascii="Arial" w:hAnsi="Arial" w:cs="Arial"/>
          <w:b/>
          <w:color w:val="FF0000"/>
        </w:rPr>
      </w:pPr>
    </w:p>
    <w:p w:rsidR="00A93175" w:rsidRDefault="00A93175" w:rsidP="000550D8">
      <w:pPr>
        <w:keepLines/>
        <w:numPr>
          <w:ilvl w:val="1"/>
          <w:numId w:val="21"/>
        </w:numPr>
        <w:spacing w:before="120" w:after="120"/>
        <w:ind w:left="1800" w:hanging="720"/>
        <w:outlineLvl w:val="1"/>
        <w:rPr>
          <w:rFonts w:ascii="Arial" w:hAnsi="Arial" w:cs="Arial"/>
          <w:b/>
          <w:bCs/>
          <w:iCs/>
          <w:color w:val="000000"/>
        </w:rPr>
      </w:pPr>
      <w:r>
        <w:rPr>
          <w:rFonts w:ascii="Arial" w:hAnsi="Arial" w:cs="Arial"/>
          <w:b/>
          <w:bCs/>
          <w:iCs/>
          <w:color w:val="000000"/>
        </w:rPr>
        <w:t>EXPORTING CONTENT FOR UPLOAD TO THE STATION</w:t>
      </w:r>
    </w:p>
    <w:p w:rsidR="00AF1149" w:rsidRDefault="00A93175" w:rsidP="00AF1149">
      <w:pPr>
        <w:ind w:left="1080"/>
        <w:rPr>
          <w:rFonts w:ascii="Arial" w:hAnsi="Arial" w:cs="Arial"/>
        </w:rPr>
      </w:pPr>
      <w:r w:rsidRPr="00831D21">
        <w:rPr>
          <w:rFonts w:ascii="Arial" w:hAnsi="Arial" w:cs="Arial"/>
        </w:rPr>
        <w:t xml:space="preserve">To export a file from </w:t>
      </w:r>
      <w:r w:rsidR="005E7FBE">
        <w:rPr>
          <w:rFonts w:ascii="Arial" w:hAnsi="Arial" w:cs="Arial"/>
        </w:rPr>
        <w:t>the</w:t>
      </w:r>
      <w:r w:rsidRPr="00831D21">
        <w:rPr>
          <w:rFonts w:ascii="Arial" w:hAnsi="Arial" w:cs="Arial"/>
        </w:rPr>
        <w:t xml:space="preserve"> bin, select the </w:t>
      </w:r>
      <w:r w:rsidR="006C3C36">
        <w:rPr>
          <w:rFonts w:ascii="Arial" w:hAnsi="Arial" w:cs="Arial"/>
        </w:rPr>
        <w:t>sequence</w:t>
      </w:r>
      <w:r w:rsidRPr="00831D21">
        <w:rPr>
          <w:rFonts w:ascii="Arial" w:hAnsi="Arial" w:cs="Arial"/>
        </w:rPr>
        <w:t xml:space="preserve"> and right click and select </w:t>
      </w:r>
      <w:r w:rsidRPr="00831D21">
        <w:rPr>
          <w:rFonts w:ascii="Arial" w:hAnsi="Arial" w:cs="Arial"/>
          <w:b/>
        </w:rPr>
        <w:t>Output-Export to File</w:t>
      </w:r>
      <w:r w:rsidRPr="00831D21">
        <w:rPr>
          <w:rFonts w:ascii="Arial" w:hAnsi="Arial" w:cs="Arial"/>
        </w:rPr>
        <w:t>. The window below appears:</w:t>
      </w:r>
    </w:p>
    <w:p w:rsidR="00AF1149" w:rsidRDefault="00AF1149" w:rsidP="00AF1149">
      <w:pPr>
        <w:ind w:left="1080"/>
        <w:rPr>
          <w:rFonts w:ascii="Arial" w:hAnsi="Arial" w:cs="Arial"/>
        </w:rPr>
      </w:pPr>
    </w:p>
    <w:p w:rsidR="00BF0A6C" w:rsidRDefault="00A93175" w:rsidP="00AF1149">
      <w:pPr>
        <w:ind w:left="1080"/>
        <w:jc w:val="center"/>
        <w:rPr>
          <w:rFonts w:ascii="Arial" w:hAnsi="Arial" w:cs="Arial"/>
        </w:rPr>
      </w:pPr>
      <w:r>
        <w:rPr>
          <w:noProof/>
        </w:rPr>
        <w:drawing>
          <wp:inline distT="0" distB="0" distL="0" distR="0" wp14:anchorId="48B6935D" wp14:editId="1F404109">
            <wp:extent cx="3900513" cy="289560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WGME Bitmaps\Media Composer\Export As.png"/>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3900513" cy="2895600"/>
                    </a:xfrm>
                    <a:prstGeom prst="rect">
                      <a:avLst/>
                    </a:prstGeom>
                    <a:noFill/>
                    <a:ln>
                      <a:noFill/>
                    </a:ln>
                  </pic:spPr>
                </pic:pic>
              </a:graphicData>
            </a:graphic>
          </wp:inline>
        </w:drawing>
      </w:r>
    </w:p>
    <w:p w:rsidR="00BF0A6C" w:rsidRPr="00831D21" w:rsidRDefault="00BF0A6C" w:rsidP="00A93175">
      <w:pPr>
        <w:rPr>
          <w:rFonts w:ascii="Arial" w:hAnsi="Arial" w:cs="Arial"/>
        </w:rPr>
      </w:pPr>
    </w:p>
    <w:p w:rsidR="00A93175" w:rsidRPr="00831D21" w:rsidRDefault="00A93175" w:rsidP="00BF0A6C">
      <w:pPr>
        <w:ind w:left="360" w:firstLine="720"/>
        <w:rPr>
          <w:rFonts w:ascii="Arial" w:hAnsi="Arial" w:cs="Arial"/>
        </w:rPr>
      </w:pPr>
      <w:r w:rsidRPr="00831D21">
        <w:rPr>
          <w:rFonts w:ascii="Arial" w:hAnsi="Arial" w:cs="Arial"/>
        </w:rPr>
        <w:t xml:space="preserve">In the </w:t>
      </w:r>
      <w:r w:rsidRPr="00831D21">
        <w:rPr>
          <w:rFonts w:ascii="Arial" w:hAnsi="Arial" w:cs="Arial"/>
          <w:b/>
        </w:rPr>
        <w:t xml:space="preserve">Save In </w:t>
      </w:r>
      <w:r w:rsidRPr="00831D21">
        <w:rPr>
          <w:rFonts w:ascii="Arial" w:hAnsi="Arial" w:cs="Arial"/>
        </w:rPr>
        <w:t>drop down menu you determine where you will save the exported file.</w:t>
      </w:r>
    </w:p>
    <w:p w:rsidR="00AF1149" w:rsidRDefault="00A93175" w:rsidP="00A93175">
      <w:pPr>
        <w:pStyle w:val="ListParagraph"/>
        <w:ind w:left="1080"/>
        <w:rPr>
          <w:rFonts w:ascii="Arial" w:hAnsi="Arial" w:cs="Arial"/>
          <w:sz w:val="20"/>
          <w:szCs w:val="20"/>
        </w:rPr>
      </w:pPr>
      <w:r w:rsidRPr="00831D21">
        <w:rPr>
          <w:rFonts w:ascii="Arial" w:hAnsi="Arial" w:cs="Arial"/>
          <w:sz w:val="20"/>
          <w:szCs w:val="20"/>
        </w:rPr>
        <w:lastRenderedPageBreak/>
        <w:t xml:space="preserve">Then from the </w:t>
      </w:r>
      <w:r w:rsidRPr="00831D21">
        <w:rPr>
          <w:rFonts w:ascii="Arial" w:hAnsi="Arial" w:cs="Arial"/>
          <w:b/>
          <w:sz w:val="20"/>
          <w:szCs w:val="20"/>
        </w:rPr>
        <w:t xml:space="preserve">Export Settings </w:t>
      </w:r>
      <w:r w:rsidRPr="00831D21">
        <w:rPr>
          <w:rFonts w:ascii="Arial" w:hAnsi="Arial" w:cs="Arial"/>
          <w:sz w:val="20"/>
          <w:szCs w:val="20"/>
        </w:rPr>
        <w:t>drop down menu</w:t>
      </w:r>
      <w:r>
        <w:rPr>
          <w:rFonts w:ascii="Arial" w:hAnsi="Arial" w:cs="Arial"/>
          <w:sz w:val="20"/>
          <w:szCs w:val="20"/>
        </w:rPr>
        <w:t xml:space="preserve"> you can choose </w:t>
      </w:r>
      <w:r w:rsidR="00DB002E">
        <w:rPr>
          <w:rFonts w:ascii="Arial" w:hAnsi="Arial" w:cs="Arial"/>
          <w:b/>
          <w:sz w:val="20"/>
          <w:szCs w:val="20"/>
        </w:rPr>
        <w:t>Untitled</w:t>
      </w:r>
      <w:r w:rsidR="00AF1149">
        <w:rPr>
          <w:rFonts w:ascii="Arial" w:hAnsi="Arial" w:cs="Arial"/>
          <w:sz w:val="20"/>
          <w:szCs w:val="20"/>
        </w:rPr>
        <w:t xml:space="preserve"> from the menu</w:t>
      </w:r>
      <w:r w:rsidR="00DB002E">
        <w:rPr>
          <w:rFonts w:ascii="Arial" w:hAnsi="Arial" w:cs="Arial"/>
          <w:sz w:val="20"/>
          <w:szCs w:val="20"/>
        </w:rPr>
        <w:t xml:space="preserve"> and then click the Options button</w:t>
      </w:r>
      <w:r w:rsidR="00AF1149">
        <w:rPr>
          <w:rFonts w:ascii="Arial" w:hAnsi="Arial" w:cs="Arial"/>
          <w:sz w:val="20"/>
          <w:szCs w:val="20"/>
        </w:rPr>
        <w:t>.</w:t>
      </w:r>
    </w:p>
    <w:p w:rsidR="00DB002E" w:rsidRDefault="00DB002E" w:rsidP="00A93175">
      <w:pPr>
        <w:pStyle w:val="ListParagraph"/>
        <w:ind w:left="1080"/>
        <w:rPr>
          <w:rFonts w:ascii="Arial" w:hAnsi="Arial" w:cs="Arial"/>
          <w:sz w:val="20"/>
          <w:szCs w:val="20"/>
        </w:rPr>
      </w:pPr>
    </w:p>
    <w:p w:rsidR="00A93175" w:rsidRPr="00831D21" w:rsidRDefault="00DB002E" w:rsidP="00A93175">
      <w:pPr>
        <w:pStyle w:val="ListParagraph"/>
        <w:ind w:left="1080"/>
        <w:rPr>
          <w:rFonts w:ascii="Arial" w:hAnsi="Arial" w:cs="Arial"/>
          <w:sz w:val="20"/>
          <w:szCs w:val="20"/>
        </w:rPr>
      </w:pPr>
      <w:r>
        <w:rPr>
          <w:rFonts w:ascii="Arial" w:hAnsi="Arial" w:cs="Arial"/>
          <w:sz w:val="20"/>
          <w:szCs w:val="20"/>
        </w:rPr>
        <w:t xml:space="preserve">At the top of the next window, Export As </w:t>
      </w:r>
      <w:proofErr w:type="gramStart"/>
      <w:r>
        <w:rPr>
          <w:rFonts w:ascii="Arial" w:hAnsi="Arial" w:cs="Arial"/>
          <w:sz w:val="20"/>
          <w:szCs w:val="20"/>
        </w:rPr>
        <w:t>choose</w:t>
      </w:r>
      <w:proofErr w:type="gramEnd"/>
      <w:r>
        <w:rPr>
          <w:rFonts w:ascii="Arial" w:hAnsi="Arial" w:cs="Arial"/>
          <w:sz w:val="20"/>
          <w:szCs w:val="20"/>
        </w:rPr>
        <w:t xml:space="preserve"> XDCAM OP1a and then save the file. </w:t>
      </w:r>
      <w:r w:rsidR="00AF1149" w:rsidRPr="00831D21">
        <w:rPr>
          <w:rFonts w:ascii="Arial" w:hAnsi="Arial" w:cs="Arial"/>
          <w:sz w:val="20"/>
          <w:szCs w:val="20"/>
        </w:rPr>
        <w:t xml:space="preserve"> </w:t>
      </w:r>
    </w:p>
    <w:p w:rsidR="00A93175" w:rsidRPr="00831D21" w:rsidRDefault="00A93175" w:rsidP="00A93175">
      <w:pPr>
        <w:pStyle w:val="ListParagraph"/>
        <w:ind w:left="1080"/>
        <w:rPr>
          <w:rFonts w:ascii="Arial" w:hAnsi="Arial" w:cs="Arial"/>
          <w:sz w:val="20"/>
          <w:szCs w:val="20"/>
        </w:rPr>
      </w:pPr>
    </w:p>
    <w:p w:rsidR="00AF1149" w:rsidRPr="00D947A1" w:rsidRDefault="00AF1149" w:rsidP="00AF1149">
      <w:pPr>
        <w:pStyle w:val="ListParagraph"/>
        <w:ind w:left="1080"/>
        <w:rPr>
          <w:rStyle w:val="Hyperlink"/>
          <w:rFonts w:ascii="Arial" w:hAnsi="Arial" w:cs="Arial"/>
          <w:color w:val="FF0000"/>
          <w:sz w:val="20"/>
          <w:szCs w:val="20"/>
        </w:rPr>
      </w:pPr>
      <w:r>
        <w:rPr>
          <w:rFonts w:ascii="Arial" w:hAnsi="Arial" w:cs="Arial"/>
          <w:sz w:val="20"/>
          <w:szCs w:val="20"/>
        </w:rPr>
        <w:t xml:space="preserve">After the export is finished then upload the file.  After it is done uploading, </w:t>
      </w:r>
      <w:r w:rsidR="003526B0">
        <w:rPr>
          <w:rFonts w:ascii="Arial" w:hAnsi="Arial" w:cs="Arial"/>
          <w:sz w:val="20"/>
          <w:szCs w:val="20"/>
        </w:rPr>
        <w:t xml:space="preserve">it should be ingested to the Avid Interplay system by the Vantage server and </w:t>
      </w:r>
      <w:r>
        <w:rPr>
          <w:rFonts w:ascii="Arial" w:hAnsi="Arial" w:cs="Arial"/>
          <w:sz w:val="20"/>
          <w:szCs w:val="20"/>
        </w:rPr>
        <w:t xml:space="preserve">users at the station can find it in the </w:t>
      </w:r>
      <w:r w:rsidRPr="00DB002E">
        <w:rPr>
          <w:rFonts w:ascii="Arial" w:hAnsi="Arial" w:cs="Arial"/>
          <w:b/>
          <w:sz w:val="20"/>
          <w:szCs w:val="20"/>
        </w:rPr>
        <w:t>Projects/00 TRANSCODED/FIELD</w:t>
      </w:r>
      <w:r>
        <w:rPr>
          <w:rFonts w:ascii="Arial" w:hAnsi="Arial" w:cs="Arial"/>
          <w:sz w:val="20"/>
          <w:szCs w:val="20"/>
        </w:rPr>
        <w:t xml:space="preserve"> folder.</w:t>
      </w:r>
    </w:p>
    <w:p w:rsidR="00A93175" w:rsidRPr="00D947A1" w:rsidRDefault="00A93175" w:rsidP="00A93175">
      <w:pPr>
        <w:pStyle w:val="ListParagraph"/>
        <w:ind w:left="1080"/>
        <w:rPr>
          <w:rStyle w:val="Hyperlink"/>
          <w:rFonts w:ascii="Arial" w:hAnsi="Arial" w:cs="Arial"/>
          <w:color w:val="FF0000"/>
          <w:sz w:val="20"/>
          <w:szCs w:val="20"/>
        </w:rPr>
      </w:pPr>
    </w:p>
    <w:p w:rsidR="00A93175" w:rsidRPr="00831D21" w:rsidRDefault="00A93175" w:rsidP="00A93175">
      <w:pPr>
        <w:pStyle w:val="ListParagraph"/>
        <w:ind w:left="1080"/>
        <w:rPr>
          <w:rFonts w:ascii="Arial" w:hAnsi="Arial" w:cs="Arial"/>
          <w:color w:val="000000" w:themeColor="text1"/>
          <w:sz w:val="20"/>
          <w:szCs w:val="20"/>
        </w:rPr>
      </w:pPr>
    </w:p>
    <w:p w:rsidR="00A93175" w:rsidRPr="00D947A1" w:rsidRDefault="00A93175" w:rsidP="000550D8">
      <w:pPr>
        <w:pStyle w:val="Heading2"/>
        <w:keepLines/>
        <w:numPr>
          <w:ilvl w:val="1"/>
          <w:numId w:val="21"/>
        </w:numPr>
        <w:tabs>
          <w:tab w:val="left" w:pos="1800"/>
        </w:tabs>
        <w:spacing w:before="120" w:after="120"/>
        <w:ind w:left="1800" w:hanging="720"/>
        <w:rPr>
          <w:b w:val="0"/>
          <w:i w:val="0"/>
          <w:color w:val="000000"/>
          <w:sz w:val="20"/>
          <w:szCs w:val="20"/>
        </w:rPr>
      </w:pPr>
      <w:bookmarkStart w:id="24" w:name="_Toc427650549"/>
      <w:r w:rsidRPr="00D947A1">
        <w:rPr>
          <w:i w:val="0"/>
          <w:color w:val="000000"/>
          <w:sz w:val="20"/>
          <w:szCs w:val="20"/>
        </w:rPr>
        <w:t>MAINTAINING THE MEDIA COMPOSER LAPTOP</w:t>
      </w:r>
      <w:bookmarkEnd w:id="24"/>
    </w:p>
    <w:p w:rsidR="00BF0A6C" w:rsidRDefault="00A93175" w:rsidP="001D3F07">
      <w:pPr>
        <w:ind w:left="1080"/>
        <w:rPr>
          <w:rFonts w:ascii="Arial" w:hAnsi="Arial" w:cs="Arial"/>
          <w:b/>
        </w:rPr>
      </w:pPr>
      <w:r w:rsidRPr="001D3F07">
        <w:rPr>
          <w:rFonts w:ascii="Arial" w:hAnsi="Arial" w:cs="Arial"/>
        </w:rPr>
        <w:t xml:space="preserve">The </w:t>
      </w:r>
      <w:r w:rsidR="003526B0" w:rsidRPr="001D3F07">
        <w:rPr>
          <w:rFonts w:ascii="Arial" w:hAnsi="Arial" w:cs="Arial"/>
          <w:b/>
        </w:rPr>
        <w:t>Avid Media Drive (</w:t>
      </w:r>
      <w:r w:rsidRPr="001D3F07">
        <w:rPr>
          <w:rFonts w:ascii="Arial" w:hAnsi="Arial" w:cs="Arial"/>
          <w:b/>
        </w:rPr>
        <w:t>F:</w:t>
      </w:r>
      <w:r w:rsidR="003526B0" w:rsidRPr="001D3F07">
        <w:rPr>
          <w:rFonts w:ascii="Arial" w:hAnsi="Arial" w:cs="Arial"/>
        </w:rPr>
        <w:t xml:space="preserve">) </w:t>
      </w:r>
      <w:r w:rsidRPr="001D3F07">
        <w:rPr>
          <w:rFonts w:ascii="Arial" w:hAnsi="Arial" w:cs="Arial"/>
        </w:rPr>
        <w:t>on the laptop editor has a finite amount of space. Hence this machine must be maintained. The following sections detail deleting projects and f</w:t>
      </w:r>
      <w:r w:rsidR="001D3F07">
        <w:rPr>
          <w:rFonts w:ascii="Arial" w:hAnsi="Arial" w:cs="Arial"/>
        </w:rPr>
        <w:t xml:space="preserve">reeing up space </w:t>
      </w:r>
      <w:r w:rsidRPr="001D3F07">
        <w:rPr>
          <w:rFonts w:ascii="Arial" w:hAnsi="Arial" w:cs="Arial"/>
        </w:rPr>
        <w:t>using the Media Composer Media Tool.</w:t>
      </w:r>
    </w:p>
    <w:p w:rsidR="001D3F07" w:rsidRDefault="001D3F07" w:rsidP="00A93175">
      <w:pPr>
        <w:ind w:left="1080"/>
        <w:rPr>
          <w:rFonts w:ascii="Arial" w:hAnsi="Arial" w:cs="Arial"/>
          <w:b/>
        </w:rPr>
      </w:pPr>
    </w:p>
    <w:p w:rsidR="00A93175" w:rsidRPr="004A5939" w:rsidRDefault="00A93175" w:rsidP="00A93175">
      <w:pPr>
        <w:ind w:left="1080"/>
        <w:rPr>
          <w:rFonts w:ascii="Arial" w:hAnsi="Arial" w:cs="Arial"/>
          <w:b/>
        </w:rPr>
      </w:pPr>
      <w:r w:rsidRPr="004A5939">
        <w:rPr>
          <w:rFonts w:ascii="Arial" w:hAnsi="Arial" w:cs="Arial"/>
          <w:b/>
        </w:rPr>
        <w:t>DELETING MEDIA USING MEDIA TOOL</w:t>
      </w:r>
    </w:p>
    <w:p w:rsidR="00A93175" w:rsidRPr="004A5939" w:rsidRDefault="00A93175" w:rsidP="00A93175">
      <w:pPr>
        <w:ind w:left="1080"/>
        <w:rPr>
          <w:rFonts w:ascii="Arial" w:hAnsi="Arial" w:cs="Arial"/>
        </w:rPr>
      </w:pPr>
      <w:r w:rsidRPr="004A5939">
        <w:rPr>
          <w:rFonts w:ascii="Arial" w:hAnsi="Arial" w:cs="Arial"/>
        </w:rPr>
        <w:t>The Media Tool is used for maintaining space on local drives. This tool is available in</w:t>
      </w:r>
      <w:r>
        <w:rPr>
          <w:rFonts w:ascii="Arial" w:hAnsi="Arial" w:cs="Arial"/>
        </w:rPr>
        <w:t xml:space="preserve"> Media Composer</w:t>
      </w:r>
      <w:r w:rsidRPr="004A5939">
        <w:rPr>
          <w:rFonts w:ascii="Arial" w:hAnsi="Arial" w:cs="Arial"/>
        </w:rPr>
        <w:t xml:space="preserve"> under the </w:t>
      </w:r>
      <w:r w:rsidRPr="004A5939">
        <w:rPr>
          <w:rFonts w:ascii="Arial" w:hAnsi="Arial" w:cs="Arial"/>
          <w:b/>
        </w:rPr>
        <w:t xml:space="preserve">Tools </w:t>
      </w:r>
      <w:r w:rsidRPr="004A5939">
        <w:rPr>
          <w:rFonts w:ascii="Arial" w:hAnsi="Arial" w:cs="Arial"/>
        </w:rPr>
        <w:t>drop down menu</w:t>
      </w:r>
    </w:p>
    <w:p w:rsidR="001D3F07" w:rsidRDefault="001D3F07" w:rsidP="001D3F07">
      <w:pPr>
        <w:ind w:firstLine="360"/>
        <w:jc w:val="center"/>
        <w:rPr>
          <w:rFonts w:ascii="Arial" w:hAnsi="Arial" w:cs="Arial"/>
          <w:b/>
        </w:rPr>
      </w:pPr>
    </w:p>
    <w:p w:rsidR="00A93175" w:rsidRDefault="00A93175" w:rsidP="001D3F07">
      <w:pPr>
        <w:ind w:firstLine="360"/>
        <w:jc w:val="center"/>
        <w:rPr>
          <w:rFonts w:ascii="Arial" w:hAnsi="Arial" w:cs="Arial"/>
        </w:rPr>
      </w:pPr>
      <w:r>
        <w:rPr>
          <w:noProof/>
        </w:rPr>
        <w:drawing>
          <wp:inline distT="0" distB="0" distL="0" distR="0" wp14:anchorId="301BB7EF" wp14:editId="326C06F2">
            <wp:extent cx="3326091" cy="3057525"/>
            <wp:effectExtent l="0" t="0" r="8255"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Media Tool"/>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3326091" cy="3057525"/>
                    </a:xfrm>
                    <a:prstGeom prst="rect">
                      <a:avLst/>
                    </a:prstGeom>
                    <a:noFill/>
                    <a:ln>
                      <a:noFill/>
                    </a:ln>
                  </pic:spPr>
                </pic:pic>
              </a:graphicData>
            </a:graphic>
          </wp:inline>
        </w:drawing>
      </w:r>
    </w:p>
    <w:p w:rsidR="00A93175" w:rsidRDefault="00A93175" w:rsidP="00A93175">
      <w:pPr>
        <w:ind w:left="1080"/>
        <w:rPr>
          <w:rFonts w:ascii="Arial" w:hAnsi="Arial" w:cs="Arial"/>
        </w:rPr>
      </w:pPr>
    </w:p>
    <w:p w:rsidR="00A93175" w:rsidRPr="000A1ED8" w:rsidRDefault="00FA4F00" w:rsidP="00A93175">
      <w:pPr>
        <w:ind w:left="1080"/>
        <w:rPr>
          <w:rFonts w:ascii="Arial" w:hAnsi="Arial" w:cs="Arial"/>
        </w:rPr>
      </w:pPr>
      <w:proofErr w:type="gramStart"/>
      <w:r w:rsidRPr="00014C0B">
        <w:rPr>
          <w:rFonts w:ascii="Arial" w:hAnsi="Arial" w:cs="Arial"/>
        </w:rPr>
        <w:t>in</w:t>
      </w:r>
      <w:proofErr w:type="gramEnd"/>
      <w:r w:rsidR="00A93175" w:rsidRPr="00014C0B">
        <w:rPr>
          <w:rFonts w:ascii="Arial" w:hAnsi="Arial" w:cs="Arial"/>
        </w:rPr>
        <w:t xml:space="preserve"> </w:t>
      </w:r>
      <w:r w:rsidR="00A93175" w:rsidRPr="004A5939">
        <w:rPr>
          <w:rFonts w:ascii="Arial" w:hAnsi="Arial" w:cs="Arial"/>
        </w:rPr>
        <w:t xml:space="preserve">the </w:t>
      </w:r>
      <w:r w:rsidR="00A93175" w:rsidRPr="004A5939">
        <w:rPr>
          <w:rFonts w:ascii="Arial" w:hAnsi="Arial" w:cs="Arial"/>
          <w:b/>
        </w:rPr>
        <w:t>Media Drive</w:t>
      </w:r>
      <w:r w:rsidR="00A93175" w:rsidRPr="004A5939">
        <w:rPr>
          <w:rFonts w:ascii="Arial" w:hAnsi="Arial" w:cs="Arial"/>
        </w:rPr>
        <w:t xml:space="preserve"> section </w:t>
      </w:r>
      <w:r w:rsidR="00014C0B">
        <w:rPr>
          <w:rFonts w:ascii="Arial" w:hAnsi="Arial" w:cs="Arial"/>
        </w:rPr>
        <w:t xml:space="preserve">choose </w:t>
      </w:r>
      <w:r w:rsidR="00014C0B" w:rsidRPr="00014C0B">
        <w:rPr>
          <w:rFonts w:ascii="Arial" w:hAnsi="Arial" w:cs="Arial"/>
          <w:b/>
        </w:rPr>
        <w:t>Avid Media Drive F:</w:t>
      </w:r>
      <w:r w:rsidR="00014C0B" w:rsidRPr="00014C0B">
        <w:rPr>
          <w:rFonts w:ascii="Arial" w:hAnsi="Arial" w:cs="Arial"/>
        </w:rPr>
        <w:t xml:space="preserve"> </w:t>
      </w:r>
      <w:r w:rsidR="00A93175" w:rsidRPr="004A5939">
        <w:rPr>
          <w:rFonts w:ascii="Arial" w:hAnsi="Arial" w:cs="Arial"/>
        </w:rPr>
        <w:t xml:space="preserve">and select </w:t>
      </w:r>
      <w:r w:rsidR="00A93175" w:rsidRPr="004A5939">
        <w:rPr>
          <w:rFonts w:ascii="Arial" w:hAnsi="Arial" w:cs="Arial"/>
          <w:b/>
        </w:rPr>
        <w:t>Master Clips</w:t>
      </w:r>
      <w:r w:rsidR="00A93175" w:rsidRPr="004A5939">
        <w:rPr>
          <w:rFonts w:ascii="Arial" w:hAnsi="Arial" w:cs="Arial"/>
        </w:rPr>
        <w:t xml:space="preserve">, </w:t>
      </w:r>
      <w:r w:rsidR="00A93175" w:rsidRPr="004A5939">
        <w:rPr>
          <w:rFonts w:ascii="Arial" w:hAnsi="Arial" w:cs="Arial"/>
          <w:b/>
        </w:rPr>
        <w:t>Precompute</w:t>
      </w:r>
      <w:r w:rsidR="00A93175" w:rsidRPr="004A5939">
        <w:rPr>
          <w:rFonts w:ascii="Arial" w:hAnsi="Arial" w:cs="Arial"/>
        </w:rPr>
        <w:t xml:space="preserve"> </w:t>
      </w:r>
      <w:r w:rsidR="00A93175" w:rsidRPr="004A5939">
        <w:rPr>
          <w:rFonts w:ascii="Arial" w:hAnsi="Arial" w:cs="Arial"/>
          <w:b/>
        </w:rPr>
        <w:t>Clips</w:t>
      </w:r>
      <w:r w:rsidR="00A93175" w:rsidRPr="004A5939">
        <w:rPr>
          <w:rFonts w:ascii="Arial" w:hAnsi="Arial" w:cs="Arial"/>
        </w:rPr>
        <w:t xml:space="preserve">, and </w:t>
      </w:r>
      <w:r w:rsidR="00A93175">
        <w:rPr>
          <w:rFonts w:ascii="Arial" w:hAnsi="Arial" w:cs="Arial"/>
          <w:b/>
        </w:rPr>
        <w:t>Media F</w:t>
      </w:r>
      <w:r w:rsidR="00A93175" w:rsidRPr="004A5939">
        <w:rPr>
          <w:rFonts w:ascii="Arial" w:hAnsi="Arial" w:cs="Arial"/>
          <w:b/>
        </w:rPr>
        <w:t>iles</w:t>
      </w:r>
      <w:r w:rsidR="00A93175">
        <w:rPr>
          <w:rFonts w:ascii="Arial" w:hAnsi="Arial" w:cs="Arial"/>
        </w:rPr>
        <w:t xml:space="preserve">. You do not need to select </w:t>
      </w:r>
      <w:r w:rsidR="0098683F">
        <w:rPr>
          <w:rFonts w:ascii="Arial" w:hAnsi="Arial" w:cs="Arial"/>
          <w:b/>
        </w:rPr>
        <w:t>LINK</w:t>
      </w:r>
      <w:r w:rsidR="00A93175">
        <w:rPr>
          <w:rFonts w:ascii="Arial" w:hAnsi="Arial" w:cs="Arial"/>
          <w:b/>
        </w:rPr>
        <w:t xml:space="preserve"> Master Clips</w:t>
      </w:r>
      <w:r w:rsidR="00A93175">
        <w:rPr>
          <w:rFonts w:ascii="Arial" w:hAnsi="Arial" w:cs="Arial"/>
        </w:rPr>
        <w:t>.</w:t>
      </w:r>
    </w:p>
    <w:p w:rsidR="00A93175" w:rsidRPr="00964A20" w:rsidRDefault="00A93175" w:rsidP="00A93175">
      <w:pPr>
        <w:ind w:left="1080"/>
        <w:rPr>
          <w:rFonts w:ascii="Arial" w:hAnsi="Arial" w:cs="Arial"/>
        </w:rPr>
      </w:pPr>
    </w:p>
    <w:p w:rsidR="00A93175" w:rsidRPr="004A5939" w:rsidRDefault="00A93175" w:rsidP="00FA4F00">
      <w:pPr>
        <w:ind w:left="1080"/>
        <w:rPr>
          <w:rFonts w:ascii="Arial" w:hAnsi="Arial" w:cs="Arial"/>
        </w:rPr>
      </w:pPr>
      <w:r w:rsidRPr="004A5939">
        <w:rPr>
          <w:rFonts w:ascii="Arial" w:hAnsi="Arial" w:cs="Arial"/>
        </w:rPr>
        <w:t xml:space="preserve">Select the Projects </w:t>
      </w:r>
      <w:r w:rsidR="00FA4F00">
        <w:rPr>
          <w:rFonts w:ascii="Arial" w:hAnsi="Arial" w:cs="Arial"/>
        </w:rPr>
        <w:t xml:space="preserve">(or click the All Projects button) </w:t>
      </w:r>
      <w:r w:rsidRPr="004A5939">
        <w:rPr>
          <w:rFonts w:ascii="Arial" w:hAnsi="Arial" w:cs="Arial"/>
        </w:rPr>
        <w:t xml:space="preserve">you are going to delete </w:t>
      </w:r>
      <w:r w:rsidR="00FA4F00">
        <w:rPr>
          <w:rFonts w:ascii="Arial" w:hAnsi="Arial" w:cs="Arial"/>
        </w:rPr>
        <w:t xml:space="preserve">media for </w:t>
      </w:r>
      <w:r w:rsidRPr="004A5939">
        <w:rPr>
          <w:rFonts w:ascii="Arial" w:hAnsi="Arial" w:cs="Arial"/>
        </w:rPr>
        <w:t xml:space="preserve">on the right hand side and then hit </w:t>
      </w:r>
      <w:r w:rsidRPr="004A5939">
        <w:rPr>
          <w:rFonts w:ascii="Arial" w:hAnsi="Arial" w:cs="Arial"/>
          <w:b/>
        </w:rPr>
        <w:t>OK</w:t>
      </w:r>
      <w:r w:rsidRPr="004A5939">
        <w:rPr>
          <w:rFonts w:ascii="Arial" w:hAnsi="Arial" w:cs="Arial"/>
        </w:rPr>
        <w:t>.</w:t>
      </w:r>
    </w:p>
    <w:p w:rsidR="001D3F07" w:rsidRDefault="001D3F07" w:rsidP="001D3F07">
      <w:pPr>
        <w:ind w:left="360"/>
        <w:jc w:val="center"/>
        <w:rPr>
          <w:rFonts w:ascii="Arial" w:hAnsi="Arial" w:cs="Arial"/>
        </w:rPr>
      </w:pPr>
    </w:p>
    <w:p w:rsidR="00A93175" w:rsidRDefault="00A93175" w:rsidP="001D3F07">
      <w:pPr>
        <w:ind w:left="360"/>
        <w:jc w:val="center"/>
        <w:rPr>
          <w:rFonts w:ascii="Arial" w:hAnsi="Arial" w:cs="Arial"/>
        </w:rPr>
      </w:pPr>
      <w:r>
        <w:rPr>
          <w:rFonts w:ascii="Arial" w:hAnsi="Arial" w:cs="Arial"/>
          <w:noProof/>
        </w:rPr>
        <w:lastRenderedPageBreak/>
        <w:drawing>
          <wp:inline distT="0" distB="0" distL="0" distR="0" wp14:anchorId="33931C7A" wp14:editId="2DB83CB4">
            <wp:extent cx="3838575" cy="2152015"/>
            <wp:effectExtent l="0" t="0" r="9525" b="635"/>
            <wp:docPr id="307" name="Picture 307" descr="Media Too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Media Tool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38575" cy="2152015"/>
                    </a:xfrm>
                    <a:prstGeom prst="rect">
                      <a:avLst/>
                    </a:prstGeom>
                    <a:noFill/>
                    <a:ln>
                      <a:noFill/>
                    </a:ln>
                  </pic:spPr>
                </pic:pic>
              </a:graphicData>
            </a:graphic>
          </wp:inline>
        </w:drawing>
      </w:r>
    </w:p>
    <w:p w:rsidR="001D3F07" w:rsidRDefault="001D3F07" w:rsidP="001D3F07">
      <w:pPr>
        <w:ind w:left="360"/>
        <w:jc w:val="center"/>
        <w:rPr>
          <w:rFonts w:ascii="Arial" w:hAnsi="Arial" w:cs="Arial"/>
        </w:rPr>
      </w:pPr>
    </w:p>
    <w:p w:rsidR="00A93175" w:rsidRPr="004A5939" w:rsidRDefault="00A93175" w:rsidP="00A93175">
      <w:pPr>
        <w:ind w:left="1080"/>
        <w:rPr>
          <w:rFonts w:ascii="Arial" w:hAnsi="Arial" w:cs="Arial"/>
        </w:rPr>
      </w:pPr>
      <w:r w:rsidRPr="004A5939">
        <w:rPr>
          <w:rFonts w:ascii="Arial" w:hAnsi="Arial" w:cs="Arial"/>
        </w:rPr>
        <w:t xml:space="preserve">The results of the search are returned to a bin called </w:t>
      </w:r>
      <w:r w:rsidRPr="004A5939">
        <w:rPr>
          <w:rFonts w:ascii="Arial" w:hAnsi="Arial" w:cs="Arial"/>
          <w:b/>
        </w:rPr>
        <w:t>Media Tool</w:t>
      </w:r>
      <w:r w:rsidRPr="004A5939">
        <w:rPr>
          <w:rFonts w:ascii="Arial" w:hAnsi="Arial" w:cs="Arial"/>
        </w:rPr>
        <w:t xml:space="preserve">. From here you can select and delete content using the </w:t>
      </w:r>
      <w:r w:rsidRPr="004A5939">
        <w:rPr>
          <w:rFonts w:ascii="Arial" w:hAnsi="Arial" w:cs="Arial"/>
          <w:b/>
        </w:rPr>
        <w:t xml:space="preserve">Delete </w:t>
      </w:r>
      <w:r w:rsidRPr="004A5939">
        <w:rPr>
          <w:rFonts w:ascii="Arial" w:hAnsi="Arial" w:cs="Arial"/>
        </w:rPr>
        <w:t>key.</w:t>
      </w:r>
    </w:p>
    <w:p w:rsidR="00A93175" w:rsidRDefault="00A93175" w:rsidP="00A93175">
      <w:pPr>
        <w:ind w:firstLine="360"/>
        <w:rPr>
          <w:rFonts w:ascii="Arial" w:hAnsi="Arial" w:cs="Arial"/>
          <w:b/>
        </w:rPr>
      </w:pPr>
    </w:p>
    <w:p w:rsidR="00A93175" w:rsidRDefault="00A93175" w:rsidP="00A93175">
      <w:pPr>
        <w:ind w:left="1080"/>
        <w:rPr>
          <w:rFonts w:ascii="Arial" w:hAnsi="Arial" w:cs="Arial"/>
        </w:rPr>
      </w:pPr>
      <w:r>
        <w:rPr>
          <w:rFonts w:ascii="Arial" w:hAnsi="Arial" w:cs="Arial"/>
        </w:rPr>
        <w:t xml:space="preserve">Once the Media is deleted for the project you </w:t>
      </w:r>
      <w:r w:rsidR="00014C0B">
        <w:rPr>
          <w:rFonts w:ascii="Arial" w:hAnsi="Arial" w:cs="Arial"/>
        </w:rPr>
        <w:t>need to</w:t>
      </w:r>
      <w:r>
        <w:rPr>
          <w:rFonts w:ascii="Arial" w:hAnsi="Arial" w:cs="Arial"/>
        </w:rPr>
        <w:t xml:space="preserve"> clean up the project by deleting all of the </w:t>
      </w:r>
      <w:r w:rsidR="00014C0B">
        <w:rPr>
          <w:rFonts w:ascii="Arial" w:hAnsi="Arial" w:cs="Arial"/>
        </w:rPr>
        <w:t xml:space="preserve">old </w:t>
      </w:r>
      <w:r>
        <w:rPr>
          <w:rFonts w:ascii="Arial" w:hAnsi="Arial" w:cs="Arial"/>
        </w:rPr>
        <w:t>Bins in the project.</w:t>
      </w:r>
    </w:p>
    <w:p w:rsidR="00A93175" w:rsidRDefault="00A93175" w:rsidP="00A93175">
      <w:pPr>
        <w:ind w:left="1080"/>
        <w:rPr>
          <w:rFonts w:ascii="Arial" w:hAnsi="Arial" w:cs="Arial"/>
        </w:rPr>
      </w:pPr>
    </w:p>
    <w:p w:rsidR="00A93175" w:rsidRDefault="00A93175" w:rsidP="00A93175">
      <w:pPr>
        <w:ind w:left="1080"/>
        <w:rPr>
          <w:rFonts w:ascii="Arial" w:hAnsi="Arial" w:cs="Arial"/>
        </w:rPr>
      </w:pPr>
      <w:r>
        <w:rPr>
          <w:rFonts w:ascii="Arial" w:hAnsi="Arial" w:cs="Arial"/>
        </w:rPr>
        <w:t xml:space="preserve">From the </w:t>
      </w:r>
      <w:r>
        <w:rPr>
          <w:rFonts w:ascii="Arial" w:hAnsi="Arial" w:cs="Arial"/>
          <w:b/>
        </w:rPr>
        <w:t xml:space="preserve">Bins </w:t>
      </w:r>
      <w:r>
        <w:rPr>
          <w:rFonts w:ascii="Arial" w:hAnsi="Arial" w:cs="Arial"/>
        </w:rPr>
        <w:t xml:space="preserve">tab in the project window, select all of the </w:t>
      </w:r>
      <w:r w:rsidR="00014C0B">
        <w:rPr>
          <w:rFonts w:ascii="Arial" w:hAnsi="Arial" w:cs="Arial"/>
        </w:rPr>
        <w:t xml:space="preserve">old </w:t>
      </w:r>
      <w:r>
        <w:rPr>
          <w:rFonts w:ascii="Arial" w:hAnsi="Arial" w:cs="Arial"/>
        </w:rPr>
        <w:t xml:space="preserve">bins and hit the </w:t>
      </w:r>
      <w:r>
        <w:rPr>
          <w:rFonts w:ascii="Arial" w:hAnsi="Arial" w:cs="Arial"/>
          <w:b/>
        </w:rPr>
        <w:t xml:space="preserve">Delete </w:t>
      </w:r>
      <w:r>
        <w:rPr>
          <w:rFonts w:ascii="Arial" w:hAnsi="Arial" w:cs="Arial"/>
        </w:rPr>
        <w:t xml:space="preserve">key. The bins are moved to the </w:t>
      </w:r>
      <w:r>
        <w:rPr>
          <w:rFonts w:ascii="Arial" w:hAnsi="Arial" w:cs="Arial"/>
          <w:b/>
        </w:rPr>
        <w:t>Trash</w:t>
      </w:r>
      <w:r>
        <w:rPr>
          <w:rFonts w:ascii="Arial" w:hAnsi="Arial" w:cs="Arial"/>
        </w:rPr>
        <w:t>.</w:t>
      </w:r>
    </w:p>
    <w:p w:rsidR="00A93175" w:rsidRDefault="00A93175" w:rsidP="00A93175">
      <w:pPr>
        <w:ind w:left="1080"/>
        <w:rPr>
          <w:rFonts w:ascii="Arial" w:hAnsi="Arial" w:cs="Arial"/>
        </w:rPr>
      </w:pPr>
    </w:p>
    <w:p w:rsidR="00A93175" w:rsidRDefault="00A93175" w:rsidP="00A93175">
      <w:pPr>
        <w:ind w:left="1080"/>
        <w:rPr>
          <w:rFonts w:ascii="Arial" w:hAnsi="Arial" w:cs="Arial"/>
        </w:rPr>
      </w:pPr>
      <w:r>
        <w:rPr>
          <w:rFonts w:ascii="Arial" w:hAnsi="Arial" w:cs="Arial"/>
        </w:rPr>
        <w:t xml:space="preserve">To empty the </w:t>
      </w:r>
      <w:r w:rsidR="00014C0B">
        <w:rPr>
          <w:rFonts w:ascii="Arial" w:hAnsi="Arial" w:cs="Arial"/>
        </w:rPr>
        <w:t xml:space="preserve">Trash, right click in the Project Window </w:t>
      </w:r>
      <w:r>
        <w:rPr>
          <w:rFonts w:ascii="Arial" w:hAnsi="Arial" w:cs="Arial"/>
        </w:rPr>
        <w:t xml:space="preserve">and select </w:t>
      </w:r>
      <w:r>
        <w:rPr>
          <w:rFonts w:ascii="Arial" w:hAnsi="Arial" w:cs="Arial"/>
          <w:b/>
        </w:rPr>
        <w:t>Empty Trash</w:t>
      </w:r>
      <w:r>
        <w:rPr>
          <w:rFonts w:ascii="Arial" w:hAnsi="Arial" w:cs="Arial"/>
        </w:rPr>
        <w:t>.</w:t>
      </w:r>
    </w:p>
    <w:p w:rsidR="00A93175" w:rsidRDefault="00A93175" w:rsidP="00A93175">
      <w:pPr>
        <w:ind w:left="1080"/>
        <w:rPr>
          <w:rFonts w:ascii="Arial" w:hAnsi="Arial" w:cs="Arial"/>
          <w:b/>
          <w:bCs/>
          <w:iCs/>
          <w:color w:val="000000"/>
        </w:rPr>
      </w:pPr>
    </w:p>
    <w:p w:rsidR="00956AFD" w:rsidRDefault="00956AFD" w:rsidP="00A93175">
      <w:pPr>
        <w:ind w:left="1080"/>
        <w:rPr>
          <w:rFonts w:ascii="Arial" w:hAnsi="Arial" w:cs="Arial"/>
          <w:b/>
          <w:bCs/>
          <w:iCs/>
          <w:color w:val="000000"/>
        </w:rPr>
      </w:pPr>
    </w:p>
    <w:p w:rsidR="00956AFD" w:rsidRDefault="00956AFD" w:rsidP="00A93175">
      <w:pPr>
        <w:ind w:left="1080"/>
        <w:rPr>
          <w:rFonts w:ascii="Arial" w:hAnsi="Arial" w:cs="Arial"/>
          <w:b/>
          <w:bCs/>
          <w:iCs/>
          <w:color w:val="000000"/>
        </w:rPr>
      </w:pPr>
      <w:r>
        <w:rPr>
          <w:rFonts w:ascii="Arial" w:hAnsi="Arial" w:cs="Arial"/>
          <w:b/>
          <w:bCs/>
          <w:iCs/>
          <w:color w:val="000000"/>
        </w:rPr>
        <w:t>CLEANING OUT THE ATTIC FILES</w:t>
      </w:r>
    </w:p>
    <w:p w:rsidR="00956AFD" w:rsidRDefault="00956AFD" w:rsidP="00A93175">
      <w:pPr>
        <w:ind w:left="1080"/>
        <w:rPr>
          <w:rFonts w:ascii="Arial" w:hAnsi="Arial" w:cs="Arial"/>
          <w:bCs/>
          <w:iCs/>
          <w:color w:val="000000"/>
        </w:rPr>
      </w:pPr>
      <w:r>
        <w:rPr>
          <w:rFonts w:ascii="Arial" w:hAnsi="Arial" w:cs="Arial"/>
          <w:bCs/>
          <w:iCs/>
          <w:color w:val="000000"/>
        </w:rPr>
        <w:t>Media Composer creates backups of your bins automatically during the save process and the location for these files is known as the Avid Attic.  You must manually delete folders from here periodically or the editing software might slow down as these files become too large over a long period of time.  Media Composer must be closed when you do this.</w:t>
      </w:r>
    </w:p>
    <w:p w:rsidR="00956AFD" w:rsidRDefault="00956AFD" w:rsidP="00A93175">
      <w:pPr>
        <w:ind w:left="1080"/>
        <w:rPr>
          <w:rFonts w:ascii="Arial" w:hAnsi="Arial" w:cs="Arial"/>
          <w:bCs/>
          <w:iCs/>
          <w:color w:val="000000"/>
        </w:rPr>
      </w:pPr>
    </w:p>
    <w:p w:rsidR="00956AFD" w:rsidRDefault="00956AFD" w:rsidP="00A93175">
      <w:pPr>
        <w:ind w:left="1080"/>
        <w:rPr>
          <w:rFonts w:ascii="Arial" w:hAnsi="Arial" w:cs="Arial"/>
          <w:bCs/>
          <w:iCs/>
          <w:color w:val="000000"/>
        </w:rPr>
      </w:pPr>
      <w:r>
        <w:rPr>
          <w:rFonts w:ascii="Arial" w:hAnsi="Arial" w:cs="Arial"/>
          <w:bCs/>
          <w:iCs/>
          <w:color w:val="000000"/>
        </w:rPr>
        <w:t xml:space="preserve">Navigate to </w:t>
      </w:r>
      <w:r w:rsidRPr="00956AFD">
        <w:rPr>
          <w:rFonts w:ascii="Arial" w:hAnsi="Arial" w:cs="Arial"/>
          <w:bCs/>
          <w:iCs/>
          <w:color w:val="000000"/>
        </w:rPr>
        <w:t>C:\Users\Public\Documents\Avid Media Composer\Avid Attic</w:t>
      </w:r>
      <w:r>
        <w:rPr>
          <w:rFonts w:ascii="Arial" w:hAnsi="Arial" w:cs="Arial"/>
          <w:bCs/>
          <w:iCs/>
          <w:color w:val="000000"/>
        </w:rPr>
        <w:t xml:space="preserve"> and delete all the folders in there.</w:t>
      </w:r>
    </w:p>
    <w:p w:rsidR="00956AFD" w:rsidRPr="00956AFD" w:rsidRDefault="00956AFD" w:rsidP="00A93175">
      <w:pPr>
        <w:ind w:left="1080"/>
        <w:rPr>
          <w:rFonts w:ascii="Arial" w:hAnsi="Arial" w:cs="Arial"/>
          <w:bCs/>
          <w:iCs/>
          <w:color w:val="000000"/>
        </w:rPr>
      </w:pPr>
    </w:p>
    <w:p w:rsidR="00014C0B" w:rsidRDefault="00014C0B" w:rsidP="00A93175">
      <w:pPr>
        <w:ind w:left="1080"/>
        <w:rPr>
          <w:rFonts w:ascii="Arial" w:hAnsi="Arial" w:cs="Arial"/>
          <w:b/>
          <w:bCs/>
          <w:iCs/>
          <w:color w:val="000000"/>
        </w:rPr>
      </w:pPr>
    </w:p>
    <w:p w:rsidR="00A93175" w:rsidRPr="00014C0B" w:rsidRDefault="00A93175" w:rsidP="00A93175">
      <w:pPr>
        <w:ind w:left="1080"/>
        <w:rPr>
          <w:rFonts w:ascii="Arial" w:hAnsi="Arial" w:cs="Arial"/>
          <w:bCs/>
          <w:iCs/>
        </w:rPr>
      </w:pPr>
      <w:bookmarkStart w:id="25" w:name="_GoBack"/>
      <w:bookmarkEnd w:id="25"/>
    </w:p>
    <w:sectPr w:rsidR="00A93175" w:rsidRPr="00014C0B">
      <w:headerReference w:type="default" r:id="rId30"/>
      <w:footerReference w:type="default" r:id="rId3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155" w:rsidRDefault="00C70155">
      <w:r>
        <w:separator/>
      </w:r>
    </w:p>
  </w:endnote>
  <w:endnote w:type="continuationSeparator" w:id="0">
    <w:p w:rsidR="00C70155" w:rsidRDefault="00C7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panose1 w:val="020B0604020202020204"/>
    <w:charset w:val="00"/>
    <w:family w:val="swiss"/>
    <w:pitch w:val="variable"/>
    <w:sig w:usb0="E1002AFF" w:usb1="C0000002" w:usb2="00000008" w:usb3="00000000" w:csb0="0001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HandelGothic BT">
    <w:altName w:val="Microsoft Sans Serif"/>
    <w:panose1 w:val="00000000000000000000"/>
    <w:charset w:val="00"/>
    <w:family w:val="auto"/>
    <w:notTrueType/>
    <w:pitch w:val="variable"/>
    <w:sig w:usb0="00000003" w:usb1="00000000" w:usb2="00000000" w:usb3="00000000" w:csb0="00000001" w:csb1="00000000"/>
  </w:font>
  <w:font w:name="HandelGotDMed">
    <w:altName w:val="Courier New"/>
    <w:panose1 w:val="00000000000000000000"/>
    <w:charset w:val="00"/>
    <w:family w:val="auto"/>
    <w:notTrueType/>
    <w:pitch w:val="variable"/>
    <w:sig w:usb0="00000003" w:usb1="00000000" w:usb2="00000000" w:usb3="00000000" w:csb0="00000001" w:csb1="00000000"/>
  </w:font>
  <w:font w:name="HandelGotDBol">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26E" w:rsidRDefault="005F226E">
    <w:pPr>
      <w:pStyle w:val="Footer"/>
    </w:pPr>
    <w:r>
      <w:t>Avid Technology, Inc.</w:t>
    </w:r>
    <w:r>
      <w:tab/>
      <w:t xml:space="preserve">                                               </w:t>
    </w:r>
    <w:r>
      <w:tab/>
      <w:t xml:space="preserve"> </w:t>
    </w:r>
    <w:r>
      <w:rPr>
        <w:rStyle w:val="PageNumber"/>
      </w:rPr>
      <w:fldChar w:fldCharType="begin"/>
    </w:r>
    <w:r>
      <w:rPr>
        <w:rStyle w:val="PageNumber"/>
      </w:rPr>
      <w:instrText xml:space="preserve"> PAGE </w:instrText>
    </w:r>
    <w:r>
      <w:rPr>
        <w:rStyle w:val="PageNumber"/>
      </w:rPr>
      <w:fldChar w:fldCharType="separate"/>
    </w:r>
    <w:r w:rsidR="005E5E0E">
      <w:rPr>
        <w:rStyle w:val="PageNumber"/>
        <w:noProof/>
      </w:rPr>
      <w:t>13</w:t>
    </w:r>
    <w:r>
      <w:rPr>
        <w:rStyle w:val="PageNumber"/>
      </w:rPr>
      <w:fldChar w:fldCharType="end"/>
    </w:r>
    <w:r>
      <w:rPr>
        <w:rStyle w:val="PageNumber"/>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155" w:rsidRDefault="00C70155">
      <w:r>
        <w:separator/>
      </w:r>
    </w:p>
  </w:footnote>
  <w:footnote w:type="continuationSeparator" w:id="0">
    <w:p w:rsidR="00C70155" w:rsidRDefault="00C70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26E" w:rsidRDefault="00E047D7" w:rsidP="00D02F1A">
    <w:pPr>
      <w:pStyle w:val="Header"/>
    </w:pPr>
    <w:r>
      <w:rPr>
        <w:rFonts w:ascii="Arial" w:hAnsi="Arial" w:cs="Arial"/>
        <w:noProof/>
        <w:sz w:val="22"/>
        <w:szCs w:val="22"/>
      </w:rPr>
      <w:drawing>
        <wp:inline distT="0" distB="0" distL="0" distR="0" wp14:anchorId="1533C0A0" wp14:editId="7D716D99">
          <wp:extent cx="2324100" cy="781050"/>
          <wp:effectExtent l="0" t="0" r="0" b="0"/>
          <wp:docPr id="1" name="Picture 1" descr="avid_lockup_solid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id_lockup_solid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57E0EC6"/>
    <w:lvl w:ilvl="0">
      <w:start w:val="1"/>
      <w:numFmt w:val="bullet"/>
      <w:pStyle w:val="ListBullet3"/>
      <w:lvlText w:val="▪"/>
      <w:lvlJc w:val="left"/>
      <w:pPr>
        <w:tabs>
          <w:tab w:val="num" w:pos="1728"/>
        </w:tabs>
        <w:ind w:left="1728" w:hanging="360"/>
      </w:pPr>
      <w:rPr>
        <w:rFonts w:ascii="Microsoft Sans Serif" w:hAnsi="Microsoft Sans Serif" w:hint="default"/>
      </w:rPr>
    </w:lvl>
  </w:abstractNum>
  <w:abstractNum w:abstractNumId="1">
    <w:nsid w:val="FFFFFF83"/>
    <w:multiLevelType w:val="singleLevel"/>
    <w:tmpl w:val="7284BE36"/>
    <w:lvl w:ilvl="0">
      <w:start w:val="1"/>
      <w:numFmt w:val="bullet"/>
      <w:pStyle w:val="ListBullet2"/>
      <w:lvlText w:val="▪"/>
      <w:lvlJc w:val="left"/>
      <w:pPr>
        <w:tabs>
          <w:tab w:val="num" w:pos="1440"/>
        </w:tabs>
        <w:ind w:left="1440" w:hanging="360"/>
      </w:pPr>
      <w:rPr>
        <w:rFonts w:ascii="Microsoft Sans Serif" w:hAnsi="Microsoft Sans Serif" w:hint="default"/>
      </w:rPr>
    </w:lvl>
  </w:abstractNum>
  <w:abstractNum w:abstractNumId="2">
    <w:nsid w:val="FFFFFF89"/>
    <w:multiLevelType w:val="singleLevel"/>
    <w:tmpl w:val="B052EC0C"/>
    <w:lvl w:ilvl="0">
      <w:start w:val="1"/>
      <w:numFmt w:val="bullet"/>
      <w:pStyle w:val="ListBullet"/>
      <w:lvlText w:val="▪"/>
      <w:lvlJc w:val="left"/>
      <w:pPr>
        <w:tabs>
          <w:tab w:val="num" w:pos="360"/>
        </w:tabs>
        <w:ind w:left="360" w:hanging="360"/>
      </w:pPr>
      <w:rPr>
        <w:rFonts w:ascii="Microsoft Sans Serif" w:hAnsi="Microsoft Sans Serif" w:hint="default"/>
      </w:rPr>
    </w:lvl>
  </w:abstractNum>
  <w:abstractNum w:abstractNumId="3">
    <w:nsid w:val="00000005"/>
    <w:multiLevelType w:val="multilevel"/>
    <w:tmpl w:val="00000005"/>
    <w:name w:val="WW8Num55"/>
    <w:lvl w:ilvl="0">
      <w:start w:val="1"/>
      <w:numFmt w:val="decimal"/>
      <w:lvlText w:val="%1."/>
      <w:lvlJc w:val="left"/>
      <w:pPr>
        <w:tabs>
          <w:tab w:val="num" w:pos="1008"/>
        </w:tabs>
        <w:ind w:left="1008" w:hanging="360"/>
      </w:pPr>
    </w:lvl>
    <w:lvl w:ilvl="1">
      <w:start w:val="1"/>
      <w:numFmt w:val="decimal"/>
      <w:lvlText w:val="%1.%2."/>
      <w:lvlJc w:val="left"/>
      <w:pPr>
        <w:tabs>
          <w:tab w:val="num" w:pos="1008"/>
        </w:tabs>
        <w:ind w:left="1008" w:hanging="720"/>
      </w:pPr>
    </w:lvl>
    <w:lvl w:ilvl="2">
      <w:start w:val="1"/>
      <w:numFmt w:val="decimal"/>
      <w:lvlText w:val="%1.%2.%3."/>
      <w:lvlJc w:val="left"/>
      <w:pPr>
        <w:tabs>
          <w:tab w:val="num" w:pos="1368"/>
        </w:tabs>
        <w:ind w:left="1368" w:hanging="720"/>
      </w:pPr>
    </w:lvl>
    <w:lvl w:ilvl="3">
      <w:start w:val="1"/>
      <w:numFmt w:val="decimal"/>
      <w:lvlText w:val="%1.%2.%3.%4."/>
      <w:lvlJc w:val="left"/>
      <w:pPr>
        <w:tabs>
          <w:tab w:val="num" w:pos="1728"/>
        </w:tabs>
        <w:ind w:left="1656" w:hanging="648"/>
      </w:pPr>
    </w:lvl>
    <w:lvl w:ilvl="4">
      <w:start w:val="1"/>
      <w:numFmt w:val="decimal"/>
      <w:lvlText w:val="%1.%2.%3.%4.%5."/>
      <w:lvlJc w:val="left"/>
      <w:pPr>
        <w:tabs>
          <w:tab w:val="num" w:pos="2448"/>
        </w:tabs>
        <w:ind w:left="2160" w:hanging="792"/>
      </w:pPr>
    </w:lvl>
    <w:lvl w:ilvl="5">
      <w:start w:val="1"/>
      <w:numFmt w:val="decimal"/>
      <w:lvlText w:val="%1.%2.%3.%4.%5.%6."/>
      <w:lvlJc w:val="left"/>
      <w:pPr>
        <w:tabs>
          <w:tab w:val="num" w:pos="2808"/>
        </w:tabs>
        <w:ind w:left="2664" w:hanging="936"/>
      </w:pPr>
    </w:lvl>
    <w:lvl w:ilvl="6">
      <w:start w:val="1"/>
      <w:numFmt w:val="decimal"/>
      <w:lvlText w:val="%1.%2.%3.%4.%5.%6.%7."/>
      <w:lvlJc w:val="left"/>
      <w:pPr>
        <w:tabs>
          <w:tab w:val="num" w:pos="3528"/>
        </w:tabs>
        <w:ind w:left="3168" w:hanging="1080"/>
      </w:pPr>
    </w:lvl>
    <w:lvl w:ilvl="7">
      <w:start w:val="1"/>
      <w:numFmt w:val="decimal"/>
      <w:lvlText w:val="%1.%2.%3.%4.%5.%6.%7.%8."/>
      <w:lvlJc w:val="left"/>
      <w:pPr>
        <w:tabs>
          <w:tab w:val="num" w:pos="3888"/>
        </w:tabs>
        <w:ind w:left="3672" w:hanging="1224"/>
      </w:pPr>
    </w:lvl>
    <w:lvl w:ilvl="8">
      <w:start w:val="1"/>
      <w:numFmt w:val="decimal"/>
      <w:lvlText w:val="%1.%2.%3.%4.%5.%6.%7.%8.%9."/>
      <w:lvlJc w:val="left"/>
      <w:pPr>
        <w:tabs>
          <w:tab w:val="num" w:pos="4608"/>
        </w:tabs>
        <w:ind w:left="4248" w:hanging="1440"/>
      </w:pPr>
    </w:lvl>
  </w:abstractNum>
  <w:abstractNum w:abstractNumId="4">
    <w:nsid w:val="026C1846"/>
    <w:multiLevelType w:val="multilevel"/>
    <w:tmpl w:val="A51ED9AA"/>
    <w:lvl w:ilvl="0">
      <w:start w:val="1"/>
      <w:numFmt w:val="decimal"/>
      <w:lvlText w:val="%1."/>
      <w:lvlJc w:val="left"/>
      <w:pPr>
        <w:ind w:left="1440" w:hanging="360"/>
      </w:pPr>
      <w:rPr>
        <w:rFonts w:hint="default"/>
        <w:b/>
      </w:rPr>
    </w:lvl>
    <w:lvl w:ilvl="1">
      <w:start w:val="5"/>
      <w:numFmt w:val="decimal"/>
      <w:isLgl/>
      <w:lvlText w:val="%1.%2"/>
      <w:lvlJc w:val="left"/>
      <w:pPr>
        <w:ind w:left="151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nsid w:val="02745A01"/>
    <w:multiLevelType w:val="hybridMultilevel"/>
    <w:tmpl w:val="8B40B918"/>
    <w:lvl w:ilvl="0" w:tplc="6CEC128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821619"/>
    <w:multiLevelType w:val="hybridMultilevel"/>
    <w:tmpl w:val="350EDD96"/>
    <w:lvl w:ilvl="0" w:tplc="498CF6A6">
      <w:start w:val="1"/>
      <w:numFmt w:val="bullet"/>
      <w:pStyle w:val="StyleHeading4Left05"/>
      <w:lvlText w:val=""/>
      <w:lvlJc w:val="left"/>
      <w:pPr>
        <w:tabs>
          <w:tab w:val="num" w:pos="1440"/>
        </w:tabs>
        <w:ind w:left="1440" w:hanging="360"/>
      </w:pPr>
      <w:rPr>
        <w:rFonts w:ascii="Wingdings" w:hAnsi="Wingdings" w:hint="default"/>
      </w:rPr>
    </w:lvl>
    <w:lvl w:ilvl="1" w:tplc="04090019" w:tentative="1">
      <w:start w:val="1"/>
      <w:numFmt w:val="bullet"/>
      <w:lvlText w:val="o"/>
      <w:lvlJc w:val="left"/>
      <w:pPr>
        <w:tabs>
          <w:tab w:val="num" w:pos="2160"/>
        </w:tabs>
        <w:ind w:left="2160" w:hanging="360"/>
      </w:pPr>
      <w:rPr>
        <w:rFonts w:ascii="Courier New" w:hAnsi="Courier New" w:cs="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7">
    <w:nsid w:val="12904A6D"/>
    <w:multiLevelType w:val="multilevel"/>
    <w:tmpl w:val="68A4B52C"/>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8">
    <w:nsid w:val="12D7752F"/>
    <w:multiLevelType w:val="hybridMultilevel"/>
    <w:tmpl w:val="6C16103E"/>
    <w:lvl w:ilvl="0" w:tplc="F872B8C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4DA3496"/>
    <w:multiLevelType w:val="hybridMultilevel"/>
    <w:tmpl w:val="16C8749E"/>
    <w:lvl w:ilvl="0" w:tplc="53520320">
      <w:start w:val="3"/>
      <w:numFmt w:val="decimal"/>
      <w:lvlText w:val="%1."/>
      <w:lvlJc w:val="left"/>
      <w:pPr>
        <w:ind w:left="1800" w:hanging="360"/>
      </w:pPr>
      <w:rPr>
        <w:rFonts w:hint="default"/>
        <w:b/>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4EB2F16"/>
    <w:multiLevelType w:val="multilevel"/>
    <w:tmpl w:val="C1602C60"/>
    <w:styleLink w:val="StyleBulleted"/>
    <w:lvl w:ilvl="0">
      <w:start w:val="1"/>
      <w:numFmt w:val="lowerLetter"/>
      <w:lvlText w:val="%1."/>
      <w:lvlJc w:val="left"/>
      <w:pPr>
        <w:tabs>
          <w:tab w:val="num" w:pos="1800"/>
        </w:tabs>
        <w:ind w:left="1080" w:hanging="360"/>
      </w:pPr>
      <w:rPr>
        <w:rFonts w:hint="default"/>
      </w:rPr>
    </w:lvl>
    <w:lvl w:ilvl="1">
      <w:numFmt w:val="bullet"/>
      <w:lvlText w:val="-"/>
      <w:lvlJc w:val="left"/>
      <w:pPr>
        <w:tabs>
          <w:tab w:val="num" w:pos="1440"/>
        </w:tabs>
        <w:ind w:left="1440" w:hanging="360"/>
      </w:pPr>
      <w:rPr>
        <w:rFonts w:ascii="Microsoft Sans Serif" w:hAnsi="Microsoft Sans Serif"/>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BBC2CBF"/>
    <w:multiLevelType w:val="multilevel"/>
    <w:tmpl w:val="BA76CE10"/>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F581C8C"/>
    <w:multiLevelType w:val="multilevel"/>
    <w:tmpl w:val="CAFA67F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1F7C04D1"/>
    <w:multiLevelType w:val="hybridMultilevel"/>
    <w:tmpl w:val="36B2A6A4"/>
    <w:lvl w:ilvl="0" w:tplc="15F0E0E4">
      <w:start w:val="1"/>
      <w:numFmt w:val="decimal"/>
      <w:lvlText w:val="%1."/>
      <w:lvlJc w:val="left"/>
      <w:pPr>
        <w:ind w:left="1440" w:hanging="360"/>
      </w:pPr>
      <w:rPr>
        <w:rFonts w:hint="default"/>
        <w:b/>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34B1D9F"/>
    <w:multiLevelType w:val="hybridMultilevel"/>
    <w:tmpl w:val="F7308F16"/>
    <w:lvl w:ilvl="0" w:tplc="B2447AEE">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C3D62E3"/>
    <w:multiLevelType w:val="hybridMultilevel"/>
    <w:tmpl w:val="46CC5342"/>
    <w:lvl w:ilvl="0" w:tplc="E9A27DA0">
      <w:start w:val="1"/>
      <w:numFmt w:val="upperLetter"/>
      <w:pStyle w:val="Numbered"/>
      <w:lvlText w:val="%1."/>
      <w:lvlJc w:val="left"/>
      <w:pPr>
        <w:tabs>
          <w:tab w:val="num" w:pos="1080"/>
        </w:tabs>
        <w:ind w:left="1080" w:hanging="720"/>
      </w:pPr>
      <w:rPr>
        <w:rFonts w:hint="default"/>
      </w:rPr>
    </w:lvl>
    <w:lvl w:ilvl="1" w:tplc="CD361988">
      <w:start w:val="1"/>
      <w:numFmt w:val="lowerLetter"/>
      <w:lvlText w:val="%2."/>
      <w:lvlJc w:val="left"/>
      <w:pPr>
        <w:tabs>
          <w:tab w:val="num" w:pos="1800"/>
        </w:tabs>
        <w:ind w:left="1800" w:hanging="720"/>
      </w:pPr>
      <w:rPr>
        <w:rFonts w:hint="default"/>
      </w:rPr>
    </w:lvl>
    <w:lvl w:ilvl="2" w:tplc="F776ECC8">
      <w:start w:val="1"/>
      <w:numFmt w:val="lowerRoman"/>
      <w:lvlText w:val="%3."/>
      <w:lvlJc w:val="right"/>
      <w:pPr>
        <w:tabs>
          <w:tab w:val="num" w:pos="2160"/>
        </w:tabs>
        <w:ind w:left="2160" w:hanging="180"/>
      </w:pPr>
    </w:lvl>
    <w:lvl w:ilvl="3" w:tplc="58E81A96" w:tentative="1">
      <w:start w:val="1"/>
      <w:numFmt w:val="decimal"/>
      <w:lvlText w:val="%4."/>
      <w:lvlJc w:val="left"/>
      <w:pPr>
        <w:tabs>
          <w:tab w:val="num" w:pos="2880"/>
        </w:tabs>
        <w:ind w:left="2880" w:hanging="360"/>
      </w:pPr>
    </w:lvl>
    <w:lvl w:ilvl="4" w:tplc="4156FF2A" w:tentative="1">
      <w:start w:val="1"/>
      <w:numFmt w:val="lowerLetter"/>
      <w:lvlText w:val="%5."/>
      <w:lvlJc w:val="left"/>
      <w:pPr>
        <w:tabs>
          <w:tab w:val="num" w:pos="3600"/>
        </w:tabs>
        <w:ind w:left="3600" w:hanging="360"/>
      </w:pPr>
    </w:lvl>
    <w:lvl w:ilvl="5" w:tplc="AF108E0E" w:tentative="1">
      <w:start w:val="1"/>
      <w:numFmt w:val="lowerRoman"/>
      <w:lvlText w:val="%6."/>
      <w:lvlJc w:val="right"/>
      <w:pPr>
        <w:tabs>
          <w:tab w:val="num" w:pos="4320"/>
        </w:tabs>
        <w:ind w:left="4320" w:hanging="180"/>
      </w:pPr>
    </w:lvl>
    <w:lvl w:ilvl="6" w:tplc="5A4EFCB8" w:tentative="1">
      <w:start w:val="1"/>
      <w:numFmt w:val="decimal"/>
      <w:lvlText w:val="%7."/>
      <w:lvlJc w:val="left"/>
      <w:pPr>
        <w:tabs>
          <w:tab w:val="num" w:pos="5040"/>
        </w:tabs>
        <w:ind w:left="5040" w:hanging="360"/>
      </w:pPr>
    </w:lvl>
    <w:lvl w:ilvl="7" w:tplc="A844C428" w:tentative="1">
      <w:start w:val="1"/>
      <w:numFmt w:val="lowerLetter"/>
      <w:lvlText w:val="%8."/>
      <w:lvlJc w:val="left"/>
      <w:pPr>
        <w:tabs>
          <w:tab w:val="num" w:pos="5760"/>
        </w:tabs>
        <w:ind w:left="5760" w:hanging="360"/>
      </w:pPr>
    </w:lvl>
    <w:lvl w:ilvl="8" w:tplc="A8228B0A" w:tentative="1">
      <w:start w:val="1"/>
      <w:numFmt w:val="lowerRoman"/>
      <w:lvlText w:val="%9."/>
      <w:lvlJc w:val="right"/>
      <w:pPr>
        <w:tabs>
          <w:tab w:val="num" w:pos="6480"/>
        </w:tabs>
        <w:ind w:left="6480" w:hanging="180"/>
      </w:pPr>
    </w:lvl>
  </w:abstractNum>
  <w:abstractNum w:abstractNumId="16">
    <w:nsid w:val="4B8200A7"/>
    <w:multiLevelType w:val="hybridMultilevel"/>
    <w:tmpl w:val="0E74EB26"/>
    <w:lvl w:ilvl="0" w:tplc="A65452C0">
      <w:start w:val="1"/>
      <w:numFmt w:val="decimal"/>
      <w:lvlText w:val="%1."/>
      <w:lvlJc w:val="left"/>
      <w:pPr>
        <w:ind w:left="1440" w:hanging="360"/>
      </w:pPr>
      <w:rPr>
        <w:rFonts w:hint="default"/>
        <w:b/>
        <w:color w:val="000000" w:themeColor="text1"/>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6344BA2"/>
    <w:multiLevelType w:val="hybridMultilevel"/>
    <w:tmpl w:val="FD02C04A"/>
    <w:lvl w:ilvl="0" w:tplc="501CB13A">
      <w:start w:val="1"/>
      <w:numFmt w:val="decimal"/>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89C198C"/>
    <w:multiLevelType w:val="multilevel"/>
    <w:tmpl w:val="BECE9884"/>
    <w:lvl w:ilvl="0">
      <w:start w:val="3"/>
      <w:numFmt w:val="decimal"/>
      <w:lvlText w:val="%1"/>
      <w:lvlJc w:val="left"/>
      <w:pPr>
        <w:ind w:left="360" w:hanging="360"/>
      </w:pPr>
      <w:rPr>
        <w:rFonts w:hint="default"/>
      </w:rPr>
    </w:lvl>
    <w:lvl w:ilvl="1">
      <w:start w:val="5"/>
      <w:numFmt w:val="decimal"/>
      <w:lvlText w:val="%1.%2"/>
      <w:lvlJc w:val="left"/>
      <w:pPr>
        <w:ind w:left="2160" w:hanging="360"/>
      </w:pPr>
      <w:rPr>
        <w:rFonts w:hint="default"/>
        <w:b/>
        <w:i w:val="0"/>
        <w:color w:val="auto"/>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9">
    <w:nsid w:val="5AD20405"/>
    <w:multiLevelType w:val="hybridMultilevel"/>
    <w:tmpl w:val="5BB470AC"/>
    <w:lvl w:ilvl="0" w:tplc="28E2F36E">
      <w:start w:val="1"/>
      <w:numFmt w:val="bullet"/>
      <w:pStyle w:val="Bullet2"/>
      <w:lvlText w:val=""/>
      <w:lvlJc w:val="left"/>
      <w:pPr>
        <w:tabs>
          <w:tab w:val="num" w:pos="2088"/>
        </w:tabs>
        <w:ind w:left="2088" w:hanging="288"/>
      </w:pPr>
      <w:rPr>
        <w:rFonts w:ascii="Symbol" w:hAnsi="Symbol" w:hint="default"/>
      </w:rPr>
    </w:lvl>
    <w:lvl w:ilvl="1" w:tplc="B8E8105C"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65D8540A"/>
    <w:multiLevelType w:val="hybridMultilevel"/>
    <w:tmpl w:val="1CEAA8D6"/>
    <w:lvl w:ilvl="0" w:tplc="8F924068">
      <w:start w:val="1"/>
      <w:numFmt w:val="bullet"/>
      <w:pStyle w:val="ReferencesBulleted"/>
      <w:lvlText w:val=""/>
      <w:lvlJc w:val="left"/>
      <w:pPr>
        <w:tabs>
          <w:tab w:val="num" w:pos="1080"/>
        </w:tabs>
        <w:ind w:left="1080" w:hanging="360"/>
      </w:pPr>
      <w:rPr>
        <w:rFonts w:ascii="Wingdings" w:hAnsi="Wingdings" w:hint="default"/>
      </w:rPr>
    </w:lvl>
    <w:lvl w:ilvl="1" w:tplc="0409000B" w:tentative="1">
      <w:start w:val="1"/>
      <w:numFmt w:val="bullet"/>
      <w:lvlText w:val="o"/>
      <w:lvlJc w:val="left"/>
      <w:pPr>
        <w:tabs>
          <w:tab w:val="num" w:pos="2160"/>
        </w:tabs>
        <w:ind w:left="2160" w:hanging="360"/>
      </w:pPr>
      <w:rPr>
        <w:rFonts w:ascii="Courier New" w:hAnsi="Courier New" w:cs="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1">
    <w:nsid w:val="6C0F59FC"/>
    <w:multiLevelType w:val="hybridMultilevel"/>
    <w:tmpl w:val="C92A0230"/>
    <w:lvl w:ilvl="0" w:tplc="B1E42038">
      <w:start w:val="1"/>
      <w:numFmt w:val="bullet"/>
      <w:pStyle w:val="ReferencesBullets"/>
      <w:lvlText w:val=""/>
      <w:lvlJc w:val="left"/>
      <w:pPr>
        <w:tabs>
          <w:tab w:val="num" w:pos="1008"/>
        </w:tabs>
        <w:ind w:left="100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7BF2A4B"/>
    <w:multiLevelType w:val="multilevel"/>
    <w:tmpl w:val="14D21478"/>
    <w:lvl w:ilvl="0">
      <w:start w:val="1"/>
      <w:numFmt w:val="decimal"/>
      <w:lvlText w:val="%1."/>
      <w:lvlJc w:val="left"/>
      <w:pPr>
        <w:ind w:left="1440" w:hanging="360"/>
      </w:pPr>
      <w:rPr>
        <w:rFonts w:hint="default"/>
        <w:b/>
      </w:rPr>
    </w:lvl>
    <w:lvl w:ilvl="1">
      <w:start w:val="5"/>
      <w:numFmt w:val="decimal"/>
      <w:isLgl/>
      <w:lvlText w:val="%1.%2"/>
      <w:lvlJc w:val="left"/>
      <w:pPr>
        <w:ind w:left="252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040" w:hanging="72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56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080" w:hanging="1440"/>
      </w:pPr>
      <w:rPr>
        <w:rFonts w:hint="default"/>
      </w:rPr>
    </w:lvl>
    <w:lvl w:ilvl="8">
      <w:start w:val="1"/>
      <w:numFmt w:val="decimal"/>
      <w:isLgl/>
      <w:lvlText w:val="%1.%2.%3.%4.%5.%6.%7.%8.%9"/>
      <w:lvlJc w:val="left"/>
      <w:pPr>
        <w:ind w:left="11520" w:hanging="1800"/>
      </w:pPr>
      <w:rPr>
        <w:rFonts w:hint="default"/>
      </w:rPr>
    </w:lvl>
  </w:abstractNum>
  <w:num w:numId="1">
    <w:abstractNumId w:val="6"/>
  </w:num>
  <w:num w:numId="2">
    <w:abstractNumId w:val="20"/>
  </w:num>
  <w:num w:numId="3">
    <w:abstractNumId w:val="10"/>
  </w:num>
  <w:num w:numId="4">
    <w:abstractNumId w:val="19"/>
  </w:num>
  <w:num w:numId="5">
    <w:abstractNumId w:val="21"/>
  </w:num>
  <w:num w:numId="6">
    <w:abstractNumId w:val="2"/>
  </w:num>
  <w:num w:numId="7">
    <w:abstractNumId w:val="1"/>
  </w:num>
  <w:num w:numId="8">
    <w:abstractNumId w:val="0"/>
  </w:num>
  <w:num w:numId="9">
    <w:abstractNumId w:val="15"/>
  </w:num>
  <w:num w:numId="10">
    <w:abstractNumId w:val="4"/>
  </w:num>
  <w:num w:numId="11">
    <w:abstractNumId w:val="22"/>
  </w:num>
  <w:num w:numId="12">
    <w:abstractNumId w:val="12"/>
  </w:num>
  <w:num w:numId="13">
    <w:abstractNumId w:val="14"/>
  </w:num>
  <w:num w:numId="14">
    <w:abstractNumId w:val="9"/>
  </w:num>
  <w:num w:numId="15">
    <w:abstractNumId w:val="13"/>
  </w:num>
  <w:num w:numId="16">
    <w:abstractNumId w:val="5"/>
  </w:num>
  <w:num w:numId="17">
    <w:abstractNumId w:val="8"/>
  </w:num>
  <w:num w:numId="18">
    <w:abstractNumId w:val="11"/>
  </w:num>
  <w:num w:numId="19">
    <w:abstractNumId w:val="17"/>
  </w:num>
  <w:num w:numId="20">
    <w:abstractNumId w:val="7"/>
  </w:num>
  <w:num w:numId="21">
    <w:abstractNumId w:val="18"/>
  </w:num>
  <w:num w:numId="2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001"/>
    <w:rsid w:val="00014C0B"/>
    <w:rsid w:val="0002024A"/>
    <w:rsid w:val="00025066"/>
    <w:rsid w:val="00034926"/>
    <w:rsid w:val="000351C1"/>
    <w:rsid w:val="00042327"/>
    <w:rsid w:val="0004523B"/>
    <w:rsid w:val="000458F0"/>
    <w:rsid w:val="000550D8"/>
    <w:rsid w:val="00081C39"/>
    <w:rsid w:val="0008589E"/>
    <w:rsid w:val="00095882"/>
    <w:rsid w:val="000A1460"/>
    <w:rsid w:val="000A35A7"/>
    <w:rsid w:val="000C1F85"/>
    <w:rsid w:val="000D6413"/>
    <w:rsid w:val="000D6923"/>
    <w:rsid w:val="000E3B23"/>
    <w:rsid w:val="000E3DE6"/>
    <w:rsid w:val="000E790D"/>
    <w:rsid w:val="00114540"/>
    <w:rsid w:val="00115A60"/>
    <w:rsid w:val="00134DA9"/>
    <w:rsid w:val="00143CC6"/>
    <w:rsid w:val="00144851"/>
    <w:rsid w:val="00152559"/>
    <w:rsid w:val="0016078B"/>
    <w:rsid w:val="00186333"/>
    <w:rsid w:val="00196671"/>
    <w:rsid w:val="001B40DB"/>
    <w:rsid w:val="001B59AA"/>
    <w:rsid w:val="001B7A7D"/>
    <w:rsid w:val="001C564D"/>
    <w:rsid w:val="001D200B"/>
    <w:rsid w:val="001D3F07"/>
    <w:rsid w:val="001D7DA1"/>
    <w:rsid w:val="001E7662"/>
    <w:rsid w:val="00212C8A"/>
    <w:rsid w:val="002154B8"/>
    <w:rsid w:val="00221B1D"/>
    <w:rsid w:val="002316BD"/>
    <w:rsid w:val="002634D1"/>
    <w:rsid w:val="00265D4D"/>
    <w:rsid w:val="00266781"/>
    <w:rsid w:val="00266C4A"/>
    <w:rsid w:val="00274911"/>
    <w:rsid w:val="00276117"/>
    <w:rsid w:val="0027790C"/>
    <w:rsid w:val="00292BE4"/>
    <w:rsid w:val="002B7739"/>
    <w:rsid w:val="002C3D19"/>
    <w:rsid w:val="002C6589"/>
    <w:rsid w:val="002D05E3"/>
    <w:rsid w:val="002E0751"/>
    <w:rsid w:val="002F4835"/>
    <w:rsid w:val="0030506B"/>
    <w:rsid w:val="0031543B"/>
    <w:rsid w:val="0031728C"/>
    <w:rsid w:val="003374C0"/>
    <w:rsid w:val="003425C9"/>
    <w:rsid w:val="00342C92"/>
    <w:rsid w:val="00346B75"/>
    <w:rsid w:val="00352140"/>
    <w:rsid w:val="003526B0"/>
    <w:rsid w:val="0035623B"/>
    <w:rsid w:val="00360FC3"/>
    <w:rsid w:val="00363403"/>
    <w:rsid w:val="0036788F"/>
    <w:rsid w:val="00392001"/>
    <w:rsid w:val="003A5E0D"/>
    <w:rsid w:val="003A70EB"/>
    <w:rsid w:val="003B0E00"/>
    <w:rsid w:val="003C1510"/>
    <w:rsid w:val="003E478F"/>
    <w:rsid w:val="003F36EF"/>
    <w:rsid w:val="003F4182"/>
    <w:rsid w:val="004031E9"/>
    <w:rsid w:val="00412C3F"/>
    <w:rsid w:val="00443267"/>
    <w:rsid w:val="004609D5"/>
    <w:rsid w:val="00472F92"/>
    <w:rsid w:val="004741FC"/>
    <w:rsid w:val="0049086C"/>
    <w:rsid w:val="004934F2"/>
    <w:rsid w:val="004A0E5B"/>
    <w:rsid w:val="004E594E"/>
    <w:rsid w:val="00514BAB"/>
    <w:rsid w:val="00521699"/>
    <w:rsid w:val="00522077"/>
    <w:rsid w:val="00522DF1"/>
    <w:rsid w:val="00526EEC"/>
    <w:rsid w:val="0054274D"/>
    <w:rsid w:val="00557D45"/>
    <w:rsid w:val="00561F87"/>
    <w:rsid w:val="00562937"/>
    <w:rsid w:val="00566FD3"/>
    <w:rsid w:val="00567F92"/>
    <w:rsid w:val="005717CE"/>
    <w:rsid w:val="00574509"/>
    <w:rsid w:val="00583EDC"/>
    <w:rsid w:val="005A733E"/>
    <w:rsid w:val="005B23A7"/>
    <w:rsid w:val="005B4DC7"/>
    <w:rsid w:val="005C0464"/>
    <w:rsid w:val="005E26D8"/>
    <w:rsid w:val="005E2E99"/>
    <w:rsid w:val="005E5E0E"/>
    <w:rsid w:val="005E7FBE"/>
    <w:rsid w:val="005F226E"/>
    <w:rsid w:val="005F5034"/>
    <w:rsid w:val="00607D9C"/>
    <w:rsid w:val="00612851"/>
    <w:rsid w:val="00617854"/>
    <w:rsid w:val="00620330"/>
    <w:rsid w:val="006207E0"/>
    <w:rsid w:val="006265E0"/>
    <w:rsid w:val="00637855"/>
    <w:rsid w:val="006460BF"/>
    <w:rsid w:val="006550FE"/>
    <w:rsid w:val="006661B1"/>
    <w:rsid w:val="0066751B"/>
    <w:rsid w:val="006834BE"/>
    <w:rsid w:val="006912E4"/>
    <w:rsid w:val="006922C5"/>
    <w:rsid w:val="00692E23"/>
    <w:rsid w:val="006A2B22"/>
    <w:rsid w:val="006A45B4"/>
    <w:rsid w:val="006A522C"/>
    <w:rsid w:val="006C20B8"/>
    <w:rsid w:val="006C3C36"/>
    <w:rsid w:val="006E3435"/>
    <w:rsid w:val="006E4797"/>
    <w:rsid w:val="006F17F4"/>
    <w:rsid w:val="00700DA4"/>
    <w:rsid w:val="007042A7"/>
    <w:rsid w:val="00707B89"/>
    <w:rsid w:val="00711525"/>
    <w:rsid w:val="00712D5B"/>
    <w:rsid w:val="007163C6"/>
    <w:rsid w:val="00720FC4"/>
    <w:rsid w:val="007315E4"/>
    <w:rsid w:val="00733322"/>
    <w:rsid w:val="0073628C"/>
    <w:rsid w:val="00737234"/>
    <w:rsid w:val="00741079"/>
    <w:rsid w:val="0075520B"/>
    <w:rsid w:val="00757BFE"/>
    <w:rsid w:val="00773276"/>
    <w:rsid w:val="00776DED"/>
    <w:rsid w:val="00785F7F"/>
    <w:rsid w:val="0079042F"/>
    <w:rsid w:val="00794C56"/>
    <w:rsid w:val="007A2766"/>
    <w:rsid w:val="007B4A65"/>
    <w:rsid w:val="007C28CD"/>
    <w:rsid w:val="007C5747"/>
    <w:rsid w:val="007C5FD5"/>
    <w:rsid w:val="007D1B74"/>
    <w:rsid w:val="007F56CF"/>
    <w:rsid w:val="00814410"/>
    <w:rsid w:val="00823815"/>
    <w:rsid w:val="00825AC6"/>
    <w:rsid w:val="008371B7"/>
    <w:rsid w:val="00843508"/>
    <w:rsid w:val="0084550E"/>
    <w:rsid w:val="0084564D"/>
    <w:rsid w:val="00855A8A"/>
    <w:rsid w:val="008638B8"/>
    <w:rsid w:val="0087005C"/>
    <w:rsid w:val="008747B6"/>
    <w:rsid w:val="00876002"/>
    <w:rsid w:val="008A3B7D"/>
    <w:rsid w:val="008B4FF0"/>
    <w:rsid w:val="008E026F"/>
    <w:rsid w:val="008F3526"/>
    <w:rsid w:val="0090342C"/>
    <w:rsid w:val="00916034"/>
    <w:rsid w:val="00946AC5"/>
    <w:rsid w:val="00951664"/>
    <w:rsid w:val="00956AFD"/>
    <w:rsid w:val="00957DA3"/>
    <w:rsid w:val="00973CDE"/>
    <w:rsid w:val="009805F5"/>
    <w:rsid w:val="00982272"/>
    <w:rsid w:val="00982CA8"/>
    <w:rsid w:val="0098683F"/>
    <w:rsid w:val="00992A6B"/>
    <w:rsid w:val="00994EFD"/>
    <w:rsid w:val="009A164B"/>
    <w:rsid w:val="009A3303"/>
    <w:rsid w:val="009A5FBE"/>
    <w:rsid w:val="009B6376"/>
    <w:rsid w:val="009C1C77"/>
    <w:rsid w:val="009E1831"/>
    <w:rsid w:val="00A25242"/>
    <w:rsid w:val="00A2528A"/>
    <w:rsid w:val="00A408E7"/>
    <w:rsid w:val="00A45E4D"/>
    <w:rsid w:val="00A47EC4"/>
    <w:rsid w:val="00A54D94"/>
    <w:rsid w:val="00A6586D"/>
    <w:rsid w:val="00A669AC"/>
    <w:rsid w:val="00A704AF"/>
    <w:rsid w:val="00A81D71"/>
    <w:rsid w:val="00A8261C"/>
    <w:rsid w:val="00A831FB"/>
    <w:rsid w:val="00A93175"/>
    <w:rsid w:val="00A94CBF"/>
    <w:rsid w:val="00AA074F"/>
    <w:rsid w:val="00AA3D2B"/>
    <w:rsid w:val="00AA461D"/>
    <w:rsid w:val="00AA4C5C"/>
    <w:rsid w:val="00AA7BE0"/>
    <w:rsid w:val="00AF1149"/>
    <w:rsid w:val="00B03C00"/>
    <w:rsid w:val="00B0793C"/>
    <w:rsid w:val="00B150AD"/>
    <w:rsid w:val="00B16AD8"/>
    <w:rsid w:val="00B34EF8"/>
    <w:rsid w:val="00B35D87"/>
    <w:rsid w:val="00B60F59"/>
    <w:rsid w:val="00B77980"/>
    <w:rsid w:val="00BA15EF"/>
    <w:rsid w:val="00BB0134"/>
    <w:rsid w:val="00BB75B2"/>
    <w:rsid w:val="00BC2B85"/>
    <w:rsid w:val="00BC30C5"/>
    <w:rsid w:val="00BC593F"/>
    <w:rsid w:val="00BC6BD2"/>
    <w:rsid w:val="00BD3B2B"/>
    <w:rsid w:val="00BD6157"/>
    <w:rsid w:val="00BF0A6C"/>
    <w:rsid w:val="00BF47B7"/>
    <w:rsid w:val="00BF4E81"/>
    <w:rsid w:val="00C02E13"/>
    <w:rsid w:val="00C04CD8"/>
    <w:rsid w:val="00C10CF4"/>
    <w:rsid w:val="00C171E7"/>
    <w:rsid w:val="00C21BBD"/>
    <w:rsid w:val="00C27839"/>
    <w:rsid w:val="00C31339"/>
    <w:rsid w:val="00C3568D"/>
    <w:rsid w:val="00C40EB9"/>
    <w:rsid w:val="00C428EF"/>
    <w:rsid w:val="00C51B8A"/>
    <w:rsid w:val="00C6567C"/>
    <w:rsid w:val="00C65C59"/>
    <w:rsid w:val="00C70155"/>
    <w:rsid w:val="00C761F4"/>
    <w:rsid w:val="00C8063A"/>
    <w:rsid w:val="00C9503A"/>
    <w:rsid w:val="00CA126C"/>
    <w:rsid w:val="00CC0E68"/>
    <w:rsid w:val="00CD0801"/>
    <w:rsid w:val="00D0005D"/>
    <w:rsid w:val="00D02F1A"/>
    <w:rsid w:val="00D0412E"/>
    <w:rsid w:val="00D062C2"/>
    <w:rsid w:val="00D159E0"/>
    <w:rsid w:val="00D25ACE"/>
    <w:rsid w:val="00D26752"/>
    <w:rsid w:val="00D41E93"/>
    <w:rsid w:val="00D46CB1"/>
    <w:rsid w:val="00D53B82"/>
    <w:rsid w:val="00D602D5"/>
    <w:rsid w:val="00D63166"/>
    <w:rsid w:val="00D66393"/>
    <w:rsid w:val="00D673B2"/>
    <w:rsid w:val="00D67515"/>
    <w:rsid w:val="00D77187"/>
    <w:rsid w:val="00D8476C"/>
    <w:rsid w:val="00D947A1"/>
    <w:rsid w:val="00D96691"/>
    <w:rsid w:val="00DA4EAA"/>
    <w:rsid w:val="00DB002E"/>
    <w:rsid w:val="00DC3549"/>
    <w:rsid w:val="00DD2B80"/>
    <w:rsid w:val="00DD356A"/>
    <w:rsid w:val="00DF2E35"/>
    <w:rsid w:val="00E047D7"/>
    <w:rsid w:val="00E14B00"/>
    <w:rsid w:val="00E16C2B"/>
    <w:rsid w:val="00E335E3"/>
    <w:rsid w:val="00E33BCD"/>
    <w:rsid w:val="00E37129"/>
    <w:rsid w:val="00E4511C"/>
    <w:rsid w:val="00E45632"/>
    <w:rsid w:val="00E52238"/>
    <w:rsid w:val="00E54D59"/>
    <w:rsid w:val="00E60C56"/>
    <w:rsid w:val="00E64505"/>
    <w:rsid w:val="00E67735"/>
    <w:rsid w:val="00E7434E"/>
    <w:rsid w:val="00E760EE"/>
    <w:rsid w:val="00E7691C"/>
    <w:rsid w:val="00E86C15"/>
    <w:rsid w:val="00E9249C"/>
    <w:rsid w:val="00EA5706"/>
    <w:rsid w:val="00EB7F81"/>
    <w:rsid w:val="00EC27F0"/>
    <w:rsid w:val="00ED09B3"/>
    <w:rsid w:val="00EE5A40"/>
    <w:rsid w:val="00F16A41"/>
    <w:rsid w:val="00F221E6"/>
    <w:rsid w:val="00F507B9"/>
    <w:rsid w:val="00F53DED"/>
    <w:rsid w:val="00F56D05"/>
    <w:rsid w:val="00F57AC4"/>
    <w:rsid w:val="00F63445"/>
    <w:rsid w:val="00F711B8"/>
    <w:rsid w:val="00F75E98"/>
    <w:rsid w:val="00F80E12"/>
    <w:rsid w:val="00F81CDD"/>
    <w:rsid w:val="00F86D32"/>
    <w:rsid w:val="00F9531F"/>
    <w:rsid w:val="00F973CA"/>
    <w:rsid w:val="00FA4F00"/>
    <w:rsid w:val="00FD21B8"/>
    <w:rsid w:val="00FD49A9"/>
    <w:rsid w:val="00FD4EC4"/>
    <w:rsid w:val="00FD7BDE"/>
    <w:rsid w:val="00FE6421"/>
    <w:rsid w:val="00FE7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pPr>
      <w:keepNext/>
      <w:outlineLvl w:val="0"/>
    </w:pPr>
    <w:rPr>
      <w:rFonts w:ascii="Helvetica-Bold" w:hAnsi="Helvetica-Bold"/>
      <w:b/>
      <w:sz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ind w:left="1080"/>
      <w:outlineLvl w:val="3"/>
    </w:pPr>
    <w:rPr>
      <w:rFonts w:ascii="Arial" w:hAnsi="Arial" w:cs="Arial"/>
      <w:sz w:val="24"/>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ind w:left="360" w:firstLine="720"/>
      <w:outlineLvl w:val="5"/>
    </w:pPr>
    <w:rPr>
      <w:rFonts w:ascii="Arial" w:hAnsi="Arial" w:cs="Arial"/>
      <w:sz w:val="24"/>
    </w:rPr>
  </w:style>
  <w:style w:type="paragraph" w:styleId="Heading7">
    <w:name w:val="heading 7"/>
    <w:basedOn w:val="Normal"/>
    <w:next w:val="Normal"/>
    <w:qFormat/>
    <w:pPr>
      <w:keepNext/>
      <w:outlineLvl w:val="6"/>
    </w:pPr>
    <w:rPr>
      <w:sz w:val="28"/>
      <w:szCs w:val="24"/>
      <w:u w:val="single"/>
    </w:rPr>
  </w:style>
  <w:style w:type="paragraph" w:styleId="Heading8">
    <w:name w:val="heading 8"/>
    <w:basedOn w:val="Normal"/>
    <w:next w:val="Normal"/>
    <w:qFormat/>
    <w:pPr>
      <w:keepNext/>
      <w:outlineLvl w:val="7"/>
    </w:pPr>
    <w:rPr>
      <w:b/>
      <w:bCs/>
      <w:sz w:val="28"/>
      <w:szCs w:val="24"/>
    </w:rPr>
  </w:style>
  <w:style w:type="paragraph" w:styleId="Heading9">
    <w:name w:val="heading 9"/>
    <w:basedOn w:val="Normal"/>
    <w:next w:val="Normal"/>
    <w:qFormat/>
    <w:pPr>
      <w:keepNex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FootnoteText">
    <w:name w:val="footnote text"/>
    <w:basedOn w:val="Normal"/>
    <w:semiHidden/>
  </w:style>
  <w:style w:type="character" w:styleId="FootnoteReference">
    <w:name w:val="footnote reference"/>
    <w:semiHidden/>
    <w:rPr>
      <w:vertAlign w:val="superscript"/>
    </w:rPr>
  </w:style>
  <w:style w:type="character" w:styleId="PageNumber">
    <w:name w:val="page number"/>
    <w:basedOn w:val="DefaultParagraphFont"/>
  </w:style>
  <w:style w:type="character" w:styleId="Hyperlink">
    <w:name w:val="Hyperlink"/>
    <w:uiPriority w:val="99"/>
    <w:rPr>
      <w:color w:val="0000FF"/>
      <w:u w:val="single"/>
    </w:rPr>
  </w:style>
  <w:style w:type="paragraph" w:styleId="Title">
    <w:name w:val="Title"/>
    <w:basedOn w:val="Normal"/>
    <w:qFormat/>
    <w:pPr>
      <w:jc w:val="center"/>
    </w:pPr>
    <w:rPr>
      <w:rFonts w:ascii="Arial" w:hAnsi="Arial"/>
      <w:b/>
      <w:sz w:val="28"/>
    </w:rPr>
  </w:style>
  <w:style w:type="paragraph" w:styleId="Subtitle">
    <w:name w:val="Subtitle"/>
    <w:basedOn w:val="Normal"/>
    <w:qFormat/>
    <w:rPr>
      <w:rFonts w:ascii="Arial" w:hAnsi="Arial"/>
      <w:b/>
      <w:sz w:val="24"/>
    </w:rPr>
  </w:style>
  <w:style w:type="paragraph" w:styleId="List">
    <w:name w:val="List"/>
    <w:basedOn w:val="Normal"/>
    <w:pPr>
      <w:spacing w:after="120"/>
      <w:ind w:left="360" w:hanging="360"/>
    </w:pPr>
    <w:rPr>
      <w:rFonts w:ascii="Palatino" w:hAnsi="Palatino"/>
    </w:rPr>
  </w:style>
  <w:style w:type="paragraph" w:customStyle="1" w:styleId="Title1">
    <w:name w:val="Title 1"/>
    <w:basedOn w:val="Normal"/>
    <w:pPr>
      <w:spacing w:after="120"/>
    </w:pPr>
    <w:rPr>
      <w:rFonts w:ascii="Helvetica" w:hAnsi="Helvetica"/>
      <w:b/>
      <w:sz w:val="48"/>
    </w:rPr>
  </w:style>
  <w:style w:type="paragraph" w:customStyle="1" w:styleId="Title2">
    <w:name w:val="Title 2"/>
    <w:basedOn w:val="Title1"/>
    <w:rPr>
      <w:sz w:val="36"/>
    </w:rPr>
  </w:style>
  <w:style w:type="paragraph" w:styleId="BodyTextIndent">
    <w:name w:val="Body Text Indent"/>
    <w:basedOn w:val="Normal"/>
    <w:pPr>
      <w:ind w:left="1125"/>
    </w:pPr>
    <w:rPr>
      <w:rFonts w:ascii="Arial" w:hAnsi="Arial"/>
      <w:sz w:val="24"/>
    </w:rPr>
  </w:style>
  <w:style w:type="paragraph" w:styleId="NormalWeb">
    <w:name w:val="Normal (Web)"/>
    <w:basedOn w:val="Normal"/>
    <w:pPr>
      <w:spacing w:before="100" w:beforeAutospacing="1" w:after="100" w:afterAutospacing="1"/>
    </w:pPr>
    <w:rPr>
      <w:sz w:val="24"/>
      <w:szCs w:val="24"/>
    </w:rPr>
  </w:style>
  <w:style w:type="paragraph" w:styleId="BodyTextIndent2">
    <w:name w:val="Body Text Indent 2"/>
    <w:basedOn w:val="Normal"/>
    <w:pPr>
      <w:spacing w:after="120" w:line="480" w:lineRule="auto"/>
      <w:ind w:left="360"/>
    </w:pPr>
  </w:style>
  <w:style w:type="character" w:customStyle="1" w:styleId="tiny1">
    <w:name w:val="tiny1"/>
    <w:rPr>
      <w:rFonts w:ascii="Verdana" w:hAnsi="Verdana" w:hint="default"/>
      <w:sz w:val="15"/>
      <w:szCs w:val="15"/>
    </w:rPr>
  </w:style>
  <w:style w:type="character" w:styleId="FollowedHyperlink">
    <w:name w:val="FollowedHyperlink"/>
    <w:rPr>
      <w:color w:val="800080"/>
      <w:u w:val="single"/>
    </w:rPr>
  </w:style>
  <w:style w:type="character" w:customStyle="1" w:styleId="mikezw">
    <w:name w:val="mikezw"/>
    <w:semiHidden/>
    <w:rPr>
      <w:rFonts w:ascii="Arial" w:hAnsi="Arial" w:cs="Arial"/>
      <w:color w:val="000080"/>
      <w:sz w:val="20"/>
      <w:szCs w:val="20"/>
    </w:rPr>
  </w:style>
  <w:style w:type="character" w:customStyle="1" w:styleId="main21">
    <w:name w:val="main21"/>
    <w:rPr>
      <w:rFonts w:ascii="Arial" w:hAnsi="Arial" w:cs="Arial" w:hint="default"/>
      <w:b/>
      <w:bCs/>
      <w:i w:val="0"/>
      <w:iCs w:val="0"/>
      <w:strike w:val="0"/>
      <w:dstrike w:val="0"/>
      <w:color w:val="FF0000"/>
      <w:sz w:val="23"/>
      <w:szCs w:val="23"/>
      <w:u w:val="none"/>
      <w:effect w:val="none"/>
    </w:rPr>
  </w:style>
  <w:style w:type="paragraph" w:styleId="BodyText">
    <w:name w:val="Body Text"/>
    <w:basedOn w:val="Normal"/>
    <w:rPr>
      <w:rFonts w:ascii="Arial" w:hAnsi="Arial" w:cs="Arial"/>
      <w:color w:val="000000"/>
    </w:rPr>
  </w:style>
  <w:style w:type="character" w:customStyle="1" w:styleId="apple-style-span">
    <w:name w:val="apple-style-span"/>
    <w:basedOn w:val="DefaultParagraphFont"/>
  </w:style>
  <w:style w:type="character" w:styleId="Emphasis">
    <w:name w:val="Emphasis"/>
    <w:qFormat/>
    <w:rPr>
      <w:i/>
      <w:iCs/>
    </w:rPr>
  </w:style>
  <w:style w:type="paragraph" w:styleId="BodyTextIndent3">
    <w:name w:val="Body Text Indent 3"/>
    <w:basedOn w:val="Normal"/>
    <w:pPr>
      <w:ind w:left="720"/>
    </w:pPr>
    <w:rPr>
      <w:rFonts w:ascii="Arial" w:hAnsi="Arial" w:cs="Arial"/>
      <w:sz w:val="24"/>
    </w:rPr>
  </w:style>
  <w:style w:type="paragraph" w:styleId="BodyText2">
    <w:name w:val="Body Text 2"/>
    <w:basedOn w:val="Normal"/>
    <w:pPr>
      <w:autoSpaceDE w:val="0"/>
      <w:autoSpaceDN w:val="0"/>
      <w:adjustRightInd w:val="0"/>
    </w:pPr>
    <w:rPr>
      <w:rFonts w:ascii="Arial" w:hAnsi="Arial" w:cs="Arial"/>
      <w:color w:val="000000"/>
      <w:sz w:val="18"/>
      <w:szCs w:val="18"/>
    </w:rPr>
  </w:style>
  <w:style w:type="character" w:customStyle="1" w:styleId="fnt9">
    <w:name w:val="fnt9"/>
    <w:rsid w:val="00EB7F81"/>
    <w:rPr>
      <w:rFonts w:ascii="Arial" w:hAnsi="Arial" w:cs="Arial" w:hint="default"/>
      <w:color w:val="000000"/>
      <w:sz w:val="18"/>
      <w:szCs w:val="18"/>
    </w:rPr>
  </w:style>
  <w:style w:type="character" w:customStyle="1" w:styleId="fnt10b">
    <w:name w:val="fnt10b"/>
    <w:rsid w:val="00EB7F81"/>
    <w:rPr>
      <w:rFonts w:ascii="Arial" w:hAnsi="Arial" w:cs="Arial" w:hint="default"/>
      <w:b/>
      <w:bCs/>
      <w:color w:val="000000"/>
      <w:sz w:val="20"/>
      <w:szCs w:val="20"/>
    </w:rPr>
  </w:style>
  <w:style w:type="character" w:customStyle="1" w:styleId="fnt10r">
    <w:name w:val="fnt10r"/>
    <w:rsid w:val="00EB7F81"/>
    <w:rPr>
      <w:rFonts w:ascii="Arial" w:hAnsi="Arial" w:cs="Arial" w:hint="default"/>
      <w:color w:val="FF0000"/>
      <w:sz w:val="20"/>
      <w:szCs w:val="20"/>
    </w:rPr>
  </w:style>
  <w:style w:type="character" w:customStyle="1" w:styleId="fnt18b">
    <w:name w:val="fnt18b"/>
    <w:rsid w:val="00EB7F81"/>
    <w:rPr>
      <w:rFonts w:ascii="Arial" w:hAnsi="Arial" w:cs="Arial" w:hint="default"/>
      <w:b/>
      <w:bCs/>
      <w:color w:val="000000"/>
      <w:sz w:val="36"/>
      <w:szCs w:val="36"/>
    </w:rPr>
  </w:style>
  <w:style w:type="paragraph" w:styleId="z-TopofForm">
    <w:name w:val="HTML Top of Form"/>
    <w:basedOn w:val="Normal"/>
    <w:next w:val="Normal"/>
    <w:hidden/>
    <w:rsid w:val="00EB7F81"/>
    <w:pPr>
      <w:pBdr>
        <w:bottom w:val="single" w:sz="6" w:space="1" w:color="auto"/>
      </w:pBdr>
      <w:jc w:val="center"/>
    </w:pPr>
    <w:rPr>
      <w:rFonts w:ascii="Arial" w:hAnsi="Arial" w:cs="Arial"/>
      <w:vanish/>
      <w:color w:val="000000"/>
      <w:sz w:val="16"/>
      <w:szCs w:val="16"/>
    </w:rPr>
  </w:style>
  <w:style w:type="paragraph" w:styleId="z-BottomofForm">
    <w:name w:val="HTML Bottom of Form"/>
    <w:basedOn w:val="Normal"/>
    <w:next w:val="Normal"/>
    <w:hidden/>
    <w:rsid w:val="00EB7F81"/>
    <w:pPr>
      <w:pBdr>
        <w:top w:val="single" w:sz="6" w:space="1" w:color="auto"/>
      </w:pBdr>
      <w:jc w:val="center"/>
    </w:pPr>
    <w:rPr>
      <w:rFonts w:ascii="Arial" w:hAnsi="Arial" w:cs="Arial"/>
      <w:vanish/>
      <w:color w:val="000000"/>
      <w:sz w:val="16"/>
      <w:szCs w:val="16"/>
    </w:rPr>
  </w:style>
  <w:style w:type="character" w:styleId="Strong">
    <w:name w:val="Strong"/>
    <w:qFormat/>
    <w:rsid w:val="00EB7F81"/>
    <w:rPr>
      <w:b/>
      <w:bCs/>
    </w:rPr>
  </w:style>
  <w:style w:type="character" w:customStyle="1" w:styleId="mzwieg">
    <w:name w:val="mzwieg"/>
    <w:semiHidden/>
    <w:rsid w:val="002F4835"/>
    <w:rPr>
      <w:rFonts w:ascii="Arial" w:hAnsi="Arial" w:cs="Arial"/>
      <w:color w:val="auto"/>
      <w:sz w:val="20"/>
      <w:szCs w:val="20"/>
    </w:rPr>
  </w:style>
  <w:style w:type="paragraph" w:customStyle="1" w:styleId="Default">
    <w:name w:val="Default"/>
    <w:rsid w:val="0036788F"/>
    <w:pPr>
      <w:autoSpaceDE w:val="0"/>
      <w:autoSpaceDN w:val="0"/>
      <w:adjustRightInd w:val="0"/>
    </w:pPr>
    <w:rPr>
      <w:color w:val="000000"/>
      <w:sz w:val="24"/>
      <w:szCs w:val="24"/>
    </w:rPr>
  </w:style>
  <w:style w:type="paragraph" w:customStyle="1" w:styleId="msolistparagraph0">
    <w:name w:val="msolistparagraph"/>
    <w:basedOn w:val="Normal"/>
    <w:rsid w:val="00637855"/>
    <w:pPr>
      <w:ind w:left="720"/>
    </w:pPr>
    <w:rPr>
      <w:rFonts w:ascii="Calibri" w:hAnsi="Calibri"/>
      <w:sz w:val="22"/>
      <w:szCs w:val="22"/>
    </w:rPr>
  </w:style>
  <w:style w:type="paragraph" w:customStyle="1" w:styleId="StyleLeft05">
    <w:name w:val="Style Left:  0.5&quot;"/>
    <w:basedOn w:val="Normal"/>
    <w:link w:val="StyleLeft05Char"/>
    <w:rsid w:val="00637855"/>
    <w:pPr>
      <w:keepNext/>
      <w:spacing w:line="280" w:lineRule="exact"/>
      <w:ind w:left="720"/>
    </w:pPr>
    <w:rPr>
      <w:rFonts w:ascii="Microsoft Sans Serif" w:hAnsi="Microsoft Sans Serif"/>
      <w:sz w:val="22"/>
    </w:rPr>
  </w:style>
  <w:style w:type="paragraph" w:customStyle="1" w:styleId="StyleHeading4Left05">
    <w:name w:val="Style Heading 4 + Left:  0.5&quot;"/>
    <w:basedOn w:val="Heading4"/>
    <w:rsid w:val="00637855"/>
    <w:pPr>
      <w:keepNext w:val="0"/>
      <w:numPr>
        <w:numId w:val="1"/>
      </w:numPr>
      <w:spacing w:before="240" w:after="60"/>
    </w:pPr>
    <w:rPr>
      <w:rFonts w:ascii="Microsoft Sans Serif" w:hAnsi="Microsoft Sans Serif" w:cs="Times New Roman"/>
      <w:b/>
      <w:bCs/>
      <w:sz w:val="22"/>
    </w:rPr>
  </w:style>
  <w:style w:type="paragraph" w:customStyle="1" w:styleId="Style26ptBoldItalicRight">
    <w:name w:val="Style 26 pt Bold Italic Right"/>
    <w:basedOn w:val="Normal"/>
    <w:rsid w:val="00637855"/>
    <w:pPr>
      <w:keepNext/>
      <w:ind w:left="2160"/>
      <w:jc w:val="right"/>
    </w:pPr>
    <w:rPr>
      <w:rFonts w:ascii="Lucida Sans Unicode" w:hAnsi="Lucida Sans Unicode"/>
      <w:bCs/>
      <w:i/>
      <w:iCs/>
      <w:sz w:val="44"/>
    </w:rPr>
  </w:style>
  <w:style w:type="paragraph" w:customStyle="1" w:styleId="StyleAvidGothicB36ptBoldRight">
    <w:name w:val="Style AvidGothicB 36 pt Bold Right"/>
    <w:basedOn w:val="Normal"/>
    <w:rsid w:val="00637855"/>
    <w:pPr>
      <w:keepNext/>
      <w:ind w:left="1440"/>
      <w:jc w:val="right"/>
    </w:pPr>
    <w:rPr>
      <w:rFonts w:ascii="HandelGothic BT" w:hAnsi="HandelGothic BT"/>
      <w:b/>
      <w:bCs/>
      <w:color w:val="800080"/>
      <w:sz w:val="72"/>
    </w:rPr>
  </w:style>
  <w:style w:type="paragraph" w:styleId="TOC1">
    <w:name w:val="toc 1"/>
    <w:basedOn w:val="Normal"/>
    <w:next w:val="Normal"/>
    <w:autoRedefine/>
    <w:semiHidden/>
    <w:rsid w:val="00637855"/>
    <w:pPr>
      <w:keepNext/>
      <w:tabs>
        <w:tab w:val="left" w:pos="480"/>
        <w:tab w:val="right" w:leader="dot" w:pos="9350"/>
      </w:tabs>
    </w:pPr>
    <w:rPr>
      <w:rFonts w:ascii="Microsoft Sans Serif" w:hAnsi="Microsoft Sans Serif"/>
      <w:sz w:val="22"/>
      <w:szCs w:val="24"/>
    </w:rPr>
  </w:style>
  <w:style w:type="paragraph" w:styleId="TOC2">
    <w:name w:val="toc 2"/>
    <w:basedOn w:val="Normal"/>
    <w:next w:val="Normal"/>
    <w:autoRedefine/>
    <w:semiHidden/>
    <w:rsid w:val="00637855"/>
    <w:pPr>
      <w:keepNext/>
      <w:ind w:left="240"/>
    </w:pPr>
    <w:rPr>
      <w:rFonts w:ascii="Microsoft Sans Serif" w:hAnsi="Microsoft Sans Serif"/>
      <w:sz w:val="22"/>
      <w:szCs w:val="24"/>
    </w:rPr>
  </w:style>
  <w:style w:type="paragraph" w:styleId="TOC3">
    <w:name w:val="toc 3"/>
    <w:basedOn w:val="Normal"/>
    <w:next w:val="Normal"/>
    <w:autoRedefine/>
    <w:semiHidden/>
    <w:rsid w:val="00637855"/>
    <w:pPr>
      <w:keepNext/>
      <w:ind w:left="480"/>
    </w:pPr>
    <w:rPr>
      <w:rFonts w:ascii="Microsoft Sans Serif" w:hAnsi="Microsoft Sans Serif"/>
      <w:sz w:val="22"/>
      <w:szCs w:val="24"/>
    </w:rPr>
  </w:style>
  <w:style w:type="paragraph" w:customStyle="1" w:styleId="References">
    <w:name w:val="References"/>
    <w:basedOn w:val="Normal"/>
    <w:link w:val="ReferencesChar"/>
    <w:rsid w:val="00637855"/>
    <w:pPr>
      <w:keepNext/>
      <w:ind w:left="720"/>
    </w:pPr>
    <w:rPr>
      <w:rFonts w:ascii="Microsoft Sans Serif" w:hAnsi="Microsoft Sans Serif"/>
      <w:b/>
      <w:color w:val="800080"/>
      <w:sz w:val="22"/>
      <w:szCs w:val="24"/>
    </w:rPr>
  </w:style>
  <w:style w:type="paragraph" w:customStyle="1" w:styleId="ReferencesBulleted">
    <w:name w:val="References Bulleted"/>
    <w:basedOn w:val="References"/>
    <w:rsid w:val="00637855"/>
    <w:pPr>
      <w:numPr>
        <w:numId w:val="2"/>
      </w:numPr>
      <w:tabs>
        <w:tab w:val="clear" w:pos="1080"/>
        <w:tab w:val="num" w:pos="720"/>
      </w:tabs>
      <w:spacing w:before="120"/>
      <w:ind w:left="720"/>
    </w:pPr>
  </w:style>
  <w:style w:type="paragraph" w:customStyle="1" w:styleId="Review">
    <w:name w:val="Review"/>
    <w:basedOn w:val="Normal"/>
    <w:rsid w:val="00637855"/>
    <w:pPr>
      <w:keepNext/>
      <w:ind w:left="720"/>
    </w:pPr>
    <w:rPr>
      <w:rFonts w:ascii="Microsoft Sans Serif" w:hAnsi="Microsoft Sans Serif"/>
      <w:b/>
      <w:i/>
      <w:color w:val="00FF00"/>
      <w:sz w:val="22"/>
      <w:szCs w:val="24"/>
    </w:rPr>
  </w:style>
  <w:style w:type="numbering" w:customStyle="1" w:styleId="StyleBulleted">
    <w:name w:val="Style Bulleted"/>
    <w:basedOn w:val="NoList"/>
    <w:rsid w:val="00637855"/>
    <w:pPr>
      <w:numPr>
        <w:numId w:val="3"/>
      </w:numPr>
    </w:pPr>
  </w:style>
  <w:style w:type="paragraph" w:styleId="ListBullet">
    <w:name w:val="List Bullet"/>
    <w:basedOn w:val="Normal"/>
    <w:link w:val="ListBulletChar"/>
    <w:rsid w:val="00637855"/>
    <w:pPr>
      <w:keepNext/>
      <w:numPr>
        <w:numId w:val="6"/>
      </w:numPr>
      <w:spacing w:before="80"/>
    </w:pPr>
    <w:rPr>
      <w:rFonts w:ascii="Microsoft Sans Serif" w:hAnsi="Microsoft Sans Serif"/>
      <w:sz w:val="22"/>
      <w:szCs w:val="24"/>
    </w:rPr>
  </w:style>
  <w:style w:type="character" w:customStyle="1" w:styleId="ReferencesChar">
    <w:name w:val="References Char"/>
    <w:link w:val="References"/>
    <w:rsid w:val="00637855"/>
    <w:rPr>
      <w:rFonts w:ascii="Microsoft Sans Serif" w:hAnsi="Microsoft Sans Serif"/>
      <w:b/>
      <w:color w:val="800080"/>
      <w:sz w:val="22"/>
      <w:szCs w:val="24"/>
      <w:lang w:val="en-US" w:eastAsia="en-US" w:bidi="ar-SA"/>
    </w:rPr>
  </w:style>
  <w:style w:type="character" w:customStyle="1" w:styleId="StyleLeft05Char">
    <w:name w:val="Style Left:  0.5&quot; Char"/>
    <w:link w:val="StyleLeft05"/>
    <w:rsid w:val="00637855"/>
    <w:rPr>
      <w:rFonts w:ascii="Microsoft Sans Serif" w:hAnsi="Microsoft Sans Serif"/>
      <w:sz w:val="22"/>
      <w:lang w:val="en-US" w:eastAsia="en-US" w:bidi="ar-SA"/>
    </w:rPr>
  </w:style>
  <w:style w:type="paragraph" w:customStyle="1" w:styleId="AnnexLevel1">
    <w:name w:val="Annex Level 1"/>
    <w:basedOn w:val="Normal"/>
    <w:rsid w:val="00637855"/>
    <w:pPr>
      <w:keepNext/>
      <w:spacing w:after="120"/>
    </w:pPr>
    <w:rPr>
      <w:rFonts w:ascii="HandelGotDMed" w:hAnsi="HandelGotDMed"/>
      <w:sz w:val="28"/>
      <w:szCs w:val="24"/>
    </w:rPr>
  </w:style>
  <w:style w:type="paragraph" w:customStyle="1" w:styleId="Bullet2">
    <w:name w:val="Bullet 2"/>
    <w:basedOn w:val="Normal"/>
    <w:rsid w:val="00637855"/>
    <w:pPr>
      <w:keepNext/>
      <w:numPr>
        <w:numId w:val="4"/>
      </w:numPr>
    </w:pPr>
    <w:rPr>
      <w:rFonts w:ascii="Microsoft Sans Serif" w:hAnsi="Microsoft Sans Serif"/>
      <w:sz w:val="22"/>
      <w:szCs w:val="24"/>
    </w:rPr>
  </w:style>
  <w:style w:type="character" w:styleId="CommentReference">
    <w:name w:val="annotation reference"/>
    <w:semiHidden/>
    <w:rsid w:val="00637855"/>
    <w:rPr>
      <w:sz w:val="16"/>
      <w:szCs w:val="16"/>
    </w:rPr>
  </w:style>
  <w:style w:type="paragraph" w:customStyle="1" w:styleId="Style1">
    <w:name w:val="Style1"/>
    <w:basedOn w:val="Normal"/>
    <w:rsid w:val="00637855"/>
    <w:pPr>
      <w:keepNext/>
    </w:pPr>
    <w:rPr>
      <w:rFonts w:ascii="HandelGotDBol" w:hAnsi="HandelGotDBol"/>
      <w:sz w:val="36"/>
      <w:szCs w:val="36"/>
      <w14:shadow w14:blurRad="50800" w14:dist="38100" w14:dir="2700000" w14:sx="100000" w14:sy="100000" w14:kx="0" w14:ky="0" w14:algn="tl">
        <w14:srgbClr w14:val="000000">
          <w14:alpha w14:val="60000"/>
        </w14:srgbClr>
      </w14:shadow>
    </w:rPr>
  </w:style>
  <w:style w:type="paragraph" w:styleId="CommentText">
    <w:name w:val="annotation text"/>
    <w:basedOn w:val="Normal"/>
    <w:semiHidden/>
    <w:rsid w:val="00637855"/>
    <w:pPr>
      <w:keepNext/>
    </w:pPr>
    <w:rPr>
      <w:rFonts w:ascii="Microsoft Sans Serif" w:hAnsi="Microsoft Sans Serif"/>
    </w:rPr>
  </w:style>
  <w:style w:type="paragraph" w:styleId="CommentSubject">
    <w:name w:val="annotation subject"/>
    <w:basedOn w:val="CommentText"/>
    <w:next w:val="CommentText"/>
    <w:semiHidden/>
    <w:rsid w:val="00637855"/>
    <w:rPr>
      <w:b/>
      <w:bCs/>
    </w:rPr>
  </w:style>
  <w:style w:type="paragraph" w:styleId="BalloonText">
    <w:name w:val="Balloon Text"/>
    <w:basedOn w:val="Normal"/>
    <w:semiHidden/>
    <w:rsid w:val="00637855"/>
    <w:pPr>
      <w:keepNext/>
    </w:pPr>
    <w:rPr>
      <w:rFonts w:ascii="Tahoma" w:hAnsi="Tahoma" w:cs="Tahoma"/>
      <w:sz w:val="16"/>
      <w:szCs w:val="16"/>
    </w:rPr>
  </w:style>
  <w:style w:type="paragraph" w:customStyle="1" w:styleId="NxNMainText">
    <w:name w:val="NxN Main Text"/>
    <w:basedOn w:val="Normal"/>
    <w:link w:val="NxNMainTextChar"/>
    <w:rsid w:val="00637855"/>
    <w:pPr>
      <w:keepNext/>
      <w:spacing w:before="120"/>
    </w:pPr>
    <w:rPr>
      <w:rFonts w:ascii="Verdana" w:eastAsia="MS Mincho" w:hAnsi="Verdana"/>
      <w:sz w:val="22"/>
      <w:szCs w:val="24"/>
      <w:lang w:eastAsia="de-DE"/>
    </w:rPr>
  </w:style>
  <w:style w:type="character" w:customStyle="1" w:styleId="NxNMainTextChar">
    <w:name w:val="NxN Main Text Char"/>
    <w:link w:val="NxNMainText"/>
    <w:rsid w:val="00637855"/>
    <w:rPr>
      <w:rFonts w:ascii="Verdana" w:eastAsia="MS Mincho" w:hAnsi="Verdana"/>
      <w:sz w:val="22"/>
      <w:szCs w:val="24"/>
      <w:lang w:val="en-US" w:eastAsia="de-DE" w:bidi="ar-SA"/>
    </w:rPr>
  </w:style>
  <w:style w:type="paragraph" w:styleId="ListBullet2">
    <w:name w:val="List Bullet 2"/>
    <w:basedOn w:val="Normal"/>
    <w:rsid w:val="00637855"/>
    <w:pPr>
      <w:keepNext/>
      <w:numPr>
        <w:numId w:val="7"/>
      </w:numPr>
      <w:spacing w:before="80"/>
    </w:pPr>
    <w:rPr>
      <w:rFonts w:ascii="Microsoft Sans Serif" w:hAnsi="Microsoft Sans Serif"/>
      <w:sz w:val="22"/>
      <w:szCs w:val="24"/>
    </w:rPr>
  </w:style>
  <w:style w:type="paragraph" w:styleId="ListBullet3">
    <w:name w:val="List Bullet 3"/>
    <w:basedOn w:val="Normal"/>
    <w:rsid w:val="00637855"/>
    <w:pPr>
      <w:keepNext/>
      <w:numPr>
        <w:numId w:val="8"/>
      </w:numPr>
      <w:spacing w:before="80"/>
    </w:pPr>
    <w:rPr>
      <w:rFonts w:ascii="Microsoft Sans Serif" w:hAnsi="Microsoft Sans Serif"/>
      <w:sz w:val="22"/>
      <w:szCs w:val="24"/>
    </w:rPr>
  </w:style>
  <w:style w:type="paragraph" w:customStyle="1" w:styleId="ReferencesBullets">
    <w:name w:val="References Bullets"/>
    <w:basedOn w:val="Normal"/>
    <w:rsid w:val="00637855"/>
    <w:pPr>
      <w:keepNext/>
      <w:numPr>
        <w:numId w:val="5"/>
      </w:numPr>
      <w:spacing w:before="60"/>
    </w:pPr>
    <w:rPr>
      <w:rFonts w:ascii="Microsoft Sans Serif" w:hAnsi="Microsoft Sans Serif"/>
      <w:b/>
      <w:color w:val="800080"/>
      <w:sz w:val="22"/>
      <w:szCs w:val="24"/>
    </w:rPr>
  </w:style>
  <w:style w:type="paragraph" w:customStyle="1" w:styleId="High-levelText">
    <w:name w:val="High-level Text"/>
    <w:basedOn w:val="Normal"/>
    <w:link w:val="High-levelTextChar"/>
    <w:rsid w:val="00637855"/>
    <w:pPr>
      <w:keepNext/>
      <w:ind w:left="720"/>
    </w:pPr>
    <w:rPr>
      <w:rFonts w:ascii="Microsoft Sans Serif" w:hAnsi="Microsoft Sans Serif"/>
      <w:sz w:val="22"/>
      <w:szCs w:val="24"/>
    </w:rPr>
  </w:style>
  <w:style w:type="character" w:customStyle="1" w:styleId="High-levelTextChar">
    <w:name w:val="High-level Text Char"/>
    <w:link w:val="High-levelText"/>
    <w:rsid w:val="00637855"/>
    <w:rPr>
      <w:rFonts w:ascii="Microsoft Sans Serif" w:hAnsi="Microsoft Sans Serif"/>
      <w:sz w:val="22"/>
      <w:szCs w:val="24"/>
      <w:lang w:val="en-US" w:eastAsia="en-US" w:bidi="ar-SA"/>
    </w:rPr>
  </w:style>
  <w:style w:type="paragraph" w:customStyle="1" w:styleId="AnnexHeader">
    <w:name w:val="Annex Header"/>
    <w:basedOn w:val="Normal"/>
    <w:rsid w:val="00637855"/>
    <w:pPr>
      <w:keepNext/>
      <w:jc w:val="center"/>
    </w:pPr>
    <w:rPr>
      <w:rFonts w:ascii="HandelGotDMed" w:hAnsi="HandelGotDMed"/>
      <w:sz w:val="44"/>
      <w:szCs w:val="24"/>
    </w:rPr>
  </w:style>
  <w:style w:type="paragraph" w:customStyle="1" w:styleId="StyleHandelGotDMed14ptBold">
    <w:name w:val="Style HandelGotDMed 14 pt Bold"/>
    <w:basedOn w:val="Normal"/>
    <w:link w:val="StyleHandelGotDMed14ptBoldChar"/>
    <w:rsid w:val="00637855"/>
    <w:pPr>
      <w:keepNext/>
      <w:spacing w:after="120"/>
    </w:pPr>
    <w:rPr>
      <w:rFonts w:ascii="HandelGotDMed" w:hAnsi="HandelGotDMed"/>
      <w:b/>
      <w:sz w:val="28"/>
      <w:szCs w:val="28"/>
    </w:rPr>
  </w:style>
  <w:style w:type="paragraph" w:styleId="TOC4">
    <w:name w:val="toc 4"/>
    <w:basedOn w:val="Normal"/>
    <w:next w:val="Normal"/>
    <w:autoRedefine/>
    <w:semiHidden/>
    <w:rsid w:val="00637855"/>
    <w:pPr>
      <w:keepNext/>
      <w:ind w:left="720"/>
    </w:pPr>
    <w:rPr>
      <w:rFonts w:ascii="Microsoft Sans Serif" w:hAnsi="Microsoft Sans Serif"/>
      <w:sz w:val="22"/>
      <w:szCs w:val="24"/>
    </w:rPr>
  </w:style>
  <w:style w:type="character" w:customStyle="1" w:styleId="StyleHandelGotDMed14ptBoldChar">
    <w:name w:val="Style HandelGotDMed 14 pt Bold Char"/>
    <w:link w:val="StyleHandelGotDMed14ptBold"/>
    <w:rsid w:val="00637855"/>
    <w:rPr>
      <w:rFonts w:ascii="HandelGotDMed" w:hAnsi="HandelGotDMed"/>
      <w:b/>
      <w:sz w:val="28"/>
      <w:szCs w:val="28"/>
      <w:lang w:val="en-US" w:eastAsia="en-US" w:bidi="ar-SA"/>
    </w:rPr>
  </w:style>
  <w:style w:type="table" w:styleId="TableGrid">
    <w:name w:val="Table Grid"/>
    <w:basedOn w:val="TableNormal"/>
    <w:rsid w:val="006378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pt">
    <w:name w:val="Style 10 pt"/>
    <w:basedOn w:val="Normal"/>
    <w:rsid w:val="00637855"/>
    <w:pPr>
      <w:keepNext/>
      <w:spacing w:before="80"/>
    </w:pPr>
    <w:rPr>
      <w:rFonts w:ascii="Microsoft Sans Serif" w:hAnsi="Microsoft Sans Serif"/>
    </w:rPr>
  </w:style>
  <w:style w:type="paragraph" w:customStyle="1" w:styleId="StyleHandelGotDBol11ptBoldCentered">
    <w:name w:val="Style HandelGotDBol 11 pt Bold Centered"/>
    <w:basedOn w:val="Normal"/>
    <w:rsid w:val="00637855"/>
    <w:pPr>
      <w:keepNext/>
      <w:spacing w:before="80" w:after="80"/>
      <w:jc w:val="center"/>
    </w:pPr>
    <w:rPr>
      <w:rFonts w:ascii="HandelGotDMed" w:hAnsi="HandelGotDMed"/>
      <w:b/>
      <w:bCs/>
      <w:sz w:val="22"/>
    </w:rPr>
  </w:style>
  <w:style w:type="character" w:customStyle="1" w:styleId="ListBulletChar">
    <w:name w:val="List Bullet Char"/>
    <w:link w:val="ListBullet"/>
    <w:rsid w:val="00637855"/>
    <w:rPr>
      <w:rFonts w:ascii="Microsoft Sans Serif" w:hAnsi="Microsoft Sans Serif"/>
      <w:sz w:val="22"/>
      <w:szCs w:val="24"/>
    </w:rPr>
  </w:style>
  <w:style w:type="paragraph" w:customStyle="1" w:styleId="StyleLeft075">
    <w:name w:val="Style Left:  0.75&quot;"/>
    <w:basedOn w:val="Normal"/>
    <w:rsid w:val="00637855"/>
    <w:pPr>
      <w:keepNext/>
      <w:ind w:left="1080"/>
    </w:pPr>
    <w:rPr>
      <w:rFonts w:ascii="Microsoft Sans Serif" w:hAnsi="Microsoft Sans Serif"/>
      <w:sz w:val="22"/>
    </w:rPr>
  </w:style>
  <w:style w:type="paragraph" w:customStyle="1" w:styleId="NormalWeb2">
    <w:name w:val="Normal (Web)2"/>
    <w:basedOn w:val="Normal"/>
    <w:rsid w:val="00637855"/>
    <w:pPr>
      <w:spacing w:before="15" w:after="225" w:line="270" w:lineRule="atLeast"/>
    </w:pPr>
    <w:rPr>
      <w:sz w:val="23"/>
      <w:szCs w:val="23"/>
    </w:rPr>
  </w:style>
  <w:style w:type="character" w:customStyle="1" w:styleId="Heading1Char">
    <w:name w:val="Heading 1 Char"/>
    <w:link w:val="Heading1"/>
    <w:rsid w:val="00637855"/>
    <w:rPr>
      <w:rFonts w:ascii="Helvetica-Bold" w:hAnsi="Helvetica-Bold"/>
      <w:b/>
      <w:sz w:val="32"/>
      <w:lang w:val="en-US" w:eastAsia="en-US" w:bidi="ar-SA"/>
    </w:rPr>
  </w:style>
  <w:style w:type="paragraph" w:customStyle="1" w:styleId="Numbered">
    <w:name w:val="Numbered"/>
    <w:aliases w:val="Left:  0.75&quot;,Hanging:  0.5&quot;"/>
    <w:basedOn w:val="Normal"/>
    <w:rsid w:val="00637855"/>
    <w:pPr>
      <w:numPr>
        <w:numId w:val="9"/>
      </w:numPr>
      <w:tabs>
        <w:tab w:val="clear" w:pos="1080"/>
        <w:tab w:val="num" w:pos="1440"/>
      </w:tabs>
    </w:pPr>
    <w:rPr>
      <w:rFonts w:ascii="Microsoft Sans Serif" w:hAnsi="Microsoft Sans Serif" w:cs="Microsoft Sans Serif"/>
      <w:sz w:val="22"/>
      <w:szCs w:val="22"/>
    </w:rPr>
  </w:style>
  <w:style w:type="paragraph" w:customStyle="1" w:styleId="NormalLeft07">
    <w:name w:val="Normal + Left:  0.7&quot;"/>
    <w:basedOn w:val="Normal"/>
    <w:rsid w:val="00637855"/>
    <w:pPr>
      <w:keepNext/>
      <w:ind w:left="720"/>
    </w:pPr>
    <w:rPr>
      <w:rFonts w:ascii="Microsoft Sans Serif" w:hAnsi="Microsoft Sans Serif"/>
      <w:sz w:val="22"/>
      <w:szCs w:val="24"/>
    </w:rPr>
  </w:style>
  <w:style w:type="paragraph" w:customStyle="1" w:styleId="NormalLeft075">
    <w:name w:val="Normal + Left:  0.75&quot;"/>
    <w:basedOn w:val="NormalLeft07"/>
    <w:rsid w:val="00637855"/>
  </w:style>
  <w:style w:type="character" w:customStyle="1" w:styleId="Heading2Char">
    <w:name w:val="Heading 2 Char"/>
    <w:link w:val="Heading2"/>
    <w:rsid w:val="00637855"/>
    <w:rPr>
      <w:rFonts w:ascii="Arial" w:hAnsi="Arial" w:cs="Arial"/>
      <w:b/>
      <w:bCs/>
      <w:i/>
      <w:iCs/>
      <w:sz w:val="28"/>
      <w:szCs w:val="28"/>
      <w:lang w:val="en-US" w:eastAsia="en-US" w:bidi="ar-SA"/>
    </w:rPr>
  </w:style>
  <w:style w:type="character" w:customStyle="1" w:styleId="DocumentSubtitleChar">
    <w:name w:val="Document Subtitle Char"/>
    <w:link w:val="DocumentSubtitle"/>
    <w:rsid w:val="00637855"/>
    <w:rPr>
      <w:rFonts w:ascii="Arial" w:hAnsi="Arial"/>
      <w:color w:val="000000"/>
      <w:sz w:val="36"/>
      <w:szCs w:val="24"/>
      <w:lang w:val="en-US" w:eastAsia="ar-SA" w:bidi="ar-SA"/>
    </w:rPr>
  </w:style>
  <w:style w:type="paragraph" w:customStyle="1" w:styleId="DocumentSubtitle">
    <w:name w:val="Document Subtitle"/>
    <w:basedOn w:val="DocumentTitle"/>
    <w:next w:val="NormalIndent"/>
    <w:link w:val="DocumentSubtitleChar"/>
    <w:rsid w:val="00637855"/>
    <w:pPr>
      <w:spacing w:line="480" w:lineRule="auto"/>
      <w:ind w:left="360"/>
    </w:pPr>
    <w:rPr>
      <w:color w:val="000000"/>
      <w:sz w:val="36"/>
    </w:rPr>
  </w:style>
  <w:style w:type="paragraph" w:customStyle="1" w:styleId="DocumentTitle">
    <w:name w:val="Document Title"/>
    <w:basedOn w:val="Normal"/>
    <w:next w:val="Normal"/>
    <w:rsid w:val="00637855"/>
    <w:pPr>
      <w:keepNext/>
      <w:suppressAutoHyphens/>
    </w:pPr>
    <w:rPr>
      <w:rFonts w:ascii="Arial" w:hAnsi="Arial"/>
      <w:color w:val="006BB6"/>
      <w:sz w:val="56"/>
      <w:szCs w:val="24"/>
      <w:lang w:eastAsia="ar-SA"/>
    </w:rPr>
  </w:style>
  <w:style w:type="paragraph" w:customStyle="1" w:styleId="DocumentSubtitle2">
    <w:name w:val="Document Subtitle 2"/>
    <w:basedOn w:val="NormalIndent"/>
    <w:next w:val="Normal"/>
    <w:rsid w:val="00637855"/>
    <w:pPr>
      <w:suppressAutoHyphens/>
      <w:ind w:left="360"/>
    </w:pPr>
    <w:rPr>
      <w:rFonts w:ascii="Arial" w:hAnsi="Arial"/>
      <w:color w:val="006BB6"/>
      <w:sz w:val="36"/>
      <w:lang w:eastAsia="ar-SA"/>
    </w:rPr>
  </w:style>
  <w:style w:type="paragraph" w:customStyle="1" w:styleId="DocumentTargetDate">
    <w:name w:val="Document Target &amp; Date"/>
    <w:basedOn w:val="Normal"/>
    <w:next w:val="Normal"/>
    <w:rsid w:val="00637855"/>
    <w:pPr>
      <w:keepNext/>
      <w:suppressAutoHyphens/>
      <w:spacing w:before="120" w:after="120"/>
      <w:jc w:val="right"/>
    </w:pPr>
    <w:rPr>
      <w:rFonts w:ascii="Arial" w:hAnsi="Arial"/>
      <w:sz w:val="32"/>
      <w:szCs w:val="24"/>
      <w:lang w:eastAsia="ar-SA"/>
    </w:rPr>
  </w:style>
  <w:style w:type="paragraph" w:customStyle="1" w:styleId="TableHeading">
    <w:name w:val="Table Heading"/>
    <w:basedOn w:val="Normal"/>
    <w:rsid w:val="00637855"/>
    <w:pPr>
      <w:keepNext/>
      <w:suppressLineNumbers/>
      <w:suppressAutoHyphens/>
    </w:pPr>
    <w:rPr>
      <w:rFonts w:ascii="Arial" w:hAnsi="Arial"/>
      <w:b/>
      <w:bCs/>
      <w:color w:val="FFFFFF"/>
      <w:sz w:val="22"/>
      <w:szCs w:val="24"/>
      <w:lang w:eastAsia="ar-SA"/>
    </w:rPr>
  </w:style>
  <w:style w:type="paragraph" w:styleId="NormalIndent">
    <w:name w:val="Normal Indent"/>
    <w:basedOn w:val="Normal"/>
    <w:rsid w:val="00637855"/>
    <w:pPr>
      <w:keepNext/>
      <w:ind w:left="720"/>
    </w:pPr>
    <w:rPr>
      <w:rFonts w:ascii="Microsoft Sans Serif" w:hAnsi="Microsoft Sans Serif"/>
      <w:sz w:val="22"/>
      <w:szCs w:val="24"/>
    </w:rPr>
  </w:style>
  <w:style w:type="paragraph" w:customStyle="1" w:styleId="copyright">
    <w:name w:val="copyright"/>
    <w:basedOn w:val="Normal"/>
    <w:rsid w:val="00637855"/>
    <w:pPr>
      <w:keepNext/>
      <w:tabs>
        <w:tab w:val="left" w:pos="0"/>
      </w:tabs>
      <w:suppressAutoHyphens/>
    </w:pPr>
    <w:rPr>
      <w:rFonts w:ascii="Arial" w:hAnsi="Arial"/>
      <w:color w:val="747679"/>
      <w:sz w:val="18"/>
      <w:szCs w:val="24"/>
      <w:lang w:eastAsia="ar-SA"/>
    </w:rPr>
  </w:style>
  <w:style w:type="paragraph" w:styleId="TOC5">
    <w:name w:val="toc 5"/>
    <w:basedOn w:val="Normal"/>
    <w:next w:val="Normal"/>
    <w:autoRedefine/>
    <w:semiHidden/>
    <w:rsid w:val="00637855"/>
    <w:pPr>
      <w:ind w:left="960"/>
    </w:pPr>
    <w:rPr>
      <w:sz w:val="24"/>
      <w:szCs w:val="24"/>
    </w:rPr>
  </w:style>
  <w:style w:type="paragraph" w:styleId="TOC6">
    <w:name w:val="toc 6"/>
    <w:basedOn w:val="Normal"/>
    <w:next w:val="Normal"/>
    <w:autoRedefine/>
    <w:semiHidden/>
    <w:rsid w:val="00637855"/>
    <w:pPr>
      <w:ind w:left="1200"/>
    </w:pPr>
    <w:rPr>
      <w:sz w:val="24"/>
      <w:szCs w:val="24"/>
    </w:rPr>
  </w:style>
  <w:style w:type="paragraph" w:styleId="TOC7">
    <w:name w:val="toc 7"/>
    <w:basedOn w:val="Normal"/>
    <w:next w:val="Normal"/>
    <w:autoRedefine/>
    <w:semiHidden/>
    <w:rsid w:val="00637855"/>
    <w:pPr>
      <w:ind w:left="1440"/>
    </w:pPr>
    <w:rPr>
      <w:sz w:val="24"/>
      <w:szCs w:val="24"/>
    </w:rPr>
  </w:style>
  <w:style w:type="paragraph" w:styleId="TOC8">
    <w:name w:val="toc 8"/>
    <w:basedOn w:val="Normal"/>
    <w:next w:val="Normal"/>
    <w:autoRedefine/>
    <w:semiHidden/>
    <w:rsid w:val="00637855"/>
    <w:pPr>
      <w:ind w:left="1680"/>
    </w:pPr>
    <w:rPr>
      <w:sz w:val="24"/>
      <w:szCs w:val="24"/>
    </w:rPr>
  </w:style>
  <w:style w:type="paragraph" w:styleId="TOC9">
    <w:name w:val="toc 9"/>
    <w:basedOn w:val="Normal"/>
    <w:next w:val="Normal"/>
    <w:autoRedefine/>
    <w:semiHidden/>
    <w:rsid w:val="00637855"/>
    <w:pPr>
      <w:ind w:left="1920"/>
    </w:pPr>
    <w:rPr>
      <w:sz w:val="24"/>
      <w:szCs w:val="24"/>
    </w:rPr>
  </w:style>
  <w:style w:type="paragraph" w:styleId="ListParagraph">
    <w:name w:val="List Paragraph"/>
    <w:basedOn w:val="Normal"/>
    <w:uiPriority w:val="34"/>
    <w:qFormat/>
    <w:rsid w:val="008638B8"/>
    <w:pPr>
      <w:keepNext/>
      <w:ind w:left="720"/>
    </w:pPr>
    <w:rPr>
      <w:rFonts w:ascii="Microsoft Sans Serif" w:hAnsi="Microsoft Sans Serif"/>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pPr>
      <w:keepNext/>
      <w:outlineLvl w:val="0"/>
    </w:pPr>
    <w:rPr>
      <w:rFonts w:ascii="Helvetica-Bold" w:hAnsi="Helvetica-Bold"/>
      <w:b/>
      <w:sz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ind w:left="1080"/>
      <w:outlineLvl w:val="3"/>
    </w:pPr>
    <w:rPr>
      <w:rFonts w:ascii="Arial" w:hAnsi="Arial" w:cs="Arial"/>
      <w:sz w:val="24"/>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ind w:left="360" w:firstLine="720"/>
      <w:outlineLvl w:val="5"/>
    </w:pPr>
    <w:rPr>
      <w:rFonts w:ascii="Arial" w:hAnsi="Arial" w:cs="Arial"/>
      <w:sz w:val="24"/>
    </w:rPr>
  </w:style>
  <w:style w:type="paragraph" w:styleId="Heading7">
    <w:name w:val="heading 7"/>
    <w:basedOn w:val="Normal"/>
    <w:next w:val="Normal"/>
    <w:qFormat/>
    <w:pPr>
      <w:keepNext/>
      <w:outlineLvl w:val="6"/>
    </w:pPr>
    <w:rPr>
      <w:sz w:val="28"/>
      <w:szCs w:val="24"/>
      <w:u w:val="single"/>
    </w:rPr>
  </w:style>
  <w:style w:type="paragraph" w:styleId="Heading8">
    <w:name w:val="heading 8"/>
    <w:basedOn w:val="Normal"/>
    <w:next w:val="Normal"/>
    <w:qFormat/>
    <w:pPr>
      <w:keepNext/>
      <w:outlineLvl w:val="7"/>
    </w:pPr>
    <w:rPr>
      <w:b/>
      <w:bCs/>
      <w:sz w:val="28"/>
      <w:szCs w:val="24"/>
    </w:rPr>
  </w:style>
  <w:style w:type="paragraph" w:styleId="Heading9">
    <w:name w:val="heading 9"/>
    <w:basedOn w:val="Normal"/>
    <w:next w:val="Normal"/>
    <w:qFormat/>
    <w:pPr>
      <w:keepNex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FootnoteText">
    <w:name w:val="footnote text"/>
    <w:basedOn w:val="Normal"/>
    <w:semiHidden/>
  </w:style>
  <w:style w:type="character" w:styleId="FootnoteReference">
    <w:name w:val="footnote reference"/>
    <w:semiHidden/>
    <w:rPr>
      <w:vertAlign w:val="superscript"/>
    </w:rPr>
  </w:style>
  <w:style w:type="character" w:styleId="PageNumber">
    <w:name w:val="page number"/>
    <w:basedOn w:val="DefaultParagraphFont"/>
  </w:style>
  <w:style w:type="character" w:styleId="Hyperlink">
    <w:name w:val="Hyperlink"/>
    <w:uiPriority w:val="99"/>
    <w:rPr>
      <w:color w:val="0000FF"/>
      <w:u w:val="single"/>
    </w:rPr>
  </w:style>
  <w:style w:type="paragraph" w:styleId="Title">
    <w:name w:val="Title"/>
    <w:basedOn w:val="Normal"/>
    <w:qFormat/>
    <w:pPr>
      <w:jc w:val="center"/>
    </w:pPr>
    <w:rPr>
      <w:rFonts w:ascii="Arial" w:hAnsi="Arial"/>
      <w:b/>
      <w:sz w:val="28"/>
    </w:rPr>
  </w:style>
  <w:style w:type="paragraph" w:styleId="Subtitle">
    <w:name w:val="Subtitle"/>
    <w:basedOn w:val="Normal"/>
    <w:qFormat/>
    <w:rPr>
      <w:rFonts w:ascii="Arial" w:hAnsi="Arial"/>
      <w:b/>
      <w:sz w:val="24"/>
    </w:rPr>
  </w:style>
  <w:style w:type="paragraph" w:styleId="List">
    <w:name w:val="List"/>
    <w:basedOn w:val="Normal"/>
    <w:pPr>
      <w:spacing w:after="120"/>
      <w:ind w:left="360" w:hanging="360"/>
    </w:pPr>
    <w:rPr>
      <w:rFonts w:ascii="Palatino" w:hAnsi="Palatino"/>
    </w:rPr>
  </w:style>
  <w:style w:type="paragraph" w:customStyle="1" w:styleId="Title1">
    <w:name w:val="Title 1"/>
    <w:basedOn w:val="Normal"/>
    <w:pPr>
      <w:spacing w:after="120"/>
    </w:pPr>
    <w:rPr>
      <w:rFonts w:ascii="Helvetica" w:hAnsi="Helvetica"/>
      <w:b/>
      <w:sz w:val="48"/>
    </w:rPr>
  </w:style>
  <w:style w:type="paragraph" w:customStyle="1" w:styleId="Title2">
    <w:name w:val="Title 2"/>
    <w:basedOn w:val="Title1"/>
    <w:rPr>
      <w:sz w:val="36"/>
    </w:rPr>
  </w:style>
  <w:style w:type="paragraph" w:styleId="BodyTextIndent">
    <w:name w:val="Body Text Indent"/>
    <w:basedOn w:val="Normal"/>
    <w:pPr>
      <w:ind w:left="1125"/>
    </w:pPr>
    <w:rPr>
      <w:rFonts w:ascii="Arial" w:hAnsi="Arial"/>
      <w:sz w:val="24"/>
    </w:rPr>
  </w:style>
  <w:style w:type="paragraph" w:styleId="NormalWeb">
    <w:name w:val="Normal (Web)"/>
    <w:basedOn w:val="Normal"/>
    <w:pPr>
      <w:spacing w:before="100" w:beforeAutospacing="1" w:after="100" w:afterAutospacing="1"/>
    </w:pPr>
    <w:rPr>
      <w:sz w:val="24"/>
      <w:szCs w:val="24"/>
    </w:rPr>
  </w:style>
  <w:style w:type="paragraph" w:styleId="BodyTextIndent2">
    <w:name w:val="Body Text Indent 2"/>
    <w:basedOn w:val="Normal"/>
    <w:pPr>
      <w:spacing w:after="120" w:line="480" w:lineRule="auto"/>
      <w:ind w:left="360"/>
    </w:pPr>
  </w:style>
  <w:style w:type="character" w:customStyle="1" w:styleId="tiny1">
    <w:name w:val="tiny1"/>
    <w:rPr>
      <w:rFonts w:ascii="Verdana" w:hAnsi="Verdana" w:hint="default"/>
      <w:sz w:val="15"/>
      <w:szCs w:val="15"/>
    </w:rPr>
  </w:style>
  <w:style w:type="character" w:styleId="FollowedHyperlink">
    <w:name w:val="FollowedHyperlink"/>
    <w:rPr>
      <w:color w:val="800080"/>
      <w:u w:val="single"/>
    </w:rPr>
  </w:style>
  <w:style w:type="character" w:customStyle="1" w:styleId="mikezw">
    <w:name w:val="mikezw"/>
    <w:semiHidden/>
    <w:rPr>
      <w:rFonts w:ascii="Arial" w:hAnsi="Arial" w:cs="Arial"/>
      <w:color w:val="000080"/>
      <w:sz w:val="20"/>
      <w:szCs w:val="20"/>
    </w:rPr>
  </w:style>
  <w:style w:type="character" w:customStyle="1" w:styleId="main21">
    <w:name w:val="main21"/>
    <w:rPr>
      <w:rFonts w:ascii="Arial" w:hAnsi="Arial" w:cs="Arial" w:hint="default"/>
      <w:b/>
      <w:bCs/>
      <w:i w:val="0"/>
      <w:iCs w:val="0"/>
      <w:strike w:val="0"/>
      <w:dstrike w:val="0"/>
      <w:color w:val="FF0000"/>
      <w:sz w:val="23"/>
      <w:szCs w:val="23"/>
      <w:u w:val="none"/>
      <w:effect w:val="none"/>
    </w:rPr>
  </w:style>
  <w:style w:type="paragraph" w:styleId="BodyText">
    <w:name w:val="Body Text"/>
    <w:basedOn w:val="Normal"/>
    <w:rPr>
      <w:rFonts w:ascii="Arial" w:hAnsi="Arial" w:cs="Arial"/>
      <w:color w:val="000000"/>
    </w:rPr>
  </w:style>
  <w:style w:type="character" w:customStyle="1" w:styleId="apple-style-span">
    <w:name w:val="apple-style-span"/>
    <w:basedOn w:val="DefaultParagraphFont"/>
  </w:style>
  <w:style w:type="character" w:styleId="Emphasis">
    <w:name w:val="Emphasis"/>
    <w:qFormat/>
    <w:rPr>
      <w:i/>
      <w:iCs/>
    </w:rPr>
  </w:style>
  <w:style w:type="paragraph" w:styleId="BodyTextIndent3">
    <w:name w:val="Body Text Indent 3"/>
    <w:basedOn w:val="Normal"/>
    <w:pPr>
      <w:ind w:left="720"/>
    </w:pPr>
    <w:rPr>
      <w:rFonts w:ascii="Arial" w:hAnsi="Arial" w:cs="Arial"/>
      <w:sz w:val="24"/>
    </w:rPr>
  </w:style>
  <w:style w:type="paragraph" w:styleId="BodyText2">
    <w:name w:val="Body Text 2"/>
    <w:basedOn w:val="Normal"/>
    <w:pPr>
      <w:autoSpaceDE w:val="0"/>
      <w:autoSpaceDN w:val="0"/>
      <w:adjustRightInd w:val="0"/>
    </w:pPr>
    <w:rPr>
      <w:rFonts w:ascii="Arial" w:hAnsi="Arial" w:cs="Arial"/>
      <w:color w:val="000000"/>
      <w:sz w:val="18"/>
      <w:szCs w:val="18"/>
    </w:rPr>
  </w:style>
  <w:style w:type="character" w:customStyle="1" w:styleId="fnt9">
    <w:name w:val="fnt9"/>
    <w:rsid w:val="00EB7F81"/>
    <w:rPr>
      <w:rFonts w:ascii="Arial" w:hAnsi="Arial" w:cs="Arial" w:hint="default"/>
      <w:color w:val="000000"/>
      <w:sz w:val="18"/>
      <w:szCs w:val="18"/>
    </w:rPr>
  </w:style>
  <w:style w:type="character" w:customStyle="1" w:styleId="fnt10b">
    <w:name w:val="fnt10b"/>
    <w:rsid w:val="00EB7F81"/>
    <w:rPr>
      <w:rFonts w:ascii="Arial" w:hAnsi="Arial" w:cs="Arial" w:hint="default"/>
      <w:b/>
      <w:bCs/>
      <w:color w:val="000000"/>
      <w:sz w:val="20"/>
      <w:szCs w:val="20"/>
    </w:rPr>
  </w:style>
  <w:style w:type="character" w:customStyle="1" w:styleId="fnt10r">
    <w:name w:val="fnt10r"/>
    <w:rsid w:val="00EB7F81"/>
    <w:rPr>
      <w:rFonts w:ascii="Arial" w:hAnsi="Arial" w:cs="Arial" w:hint="default"/>
      <w:color w:val="FF0000"/>
      <w:sz w:val="20"/>
      <w:szCs w:val="20"/>
    </w:rPr>
  </w:style>
  <w:style w:type="character" w:customStyle="1" w:styleId="fnt18b">
    <w:name w:val="fnt18b"/>
    <w:rsid w:val="00EB7F81"/>
    <w:rPr>
      <w:rFonts w:ascii="Arial" w:hAnsi="Arial" w:cs="Arial" w:hint="default"/>
      <w:b/>
      <w:bCs/>
      <w:color w:val="000000"/>
      <w:sz w:val="36"/>
      <w:szCs w:val="36"/>
    </w:rPr>
  </w:style>
  <w:style w:type="paragraph" w:styleId="z-TopofForm">
    <w:name w:val="HTML Top of Form"/>
    <w:basedOn w:val="Normal"/>
    <w:next w:val="Normal"/>
    <w:hidden/>
    <w:rsid w:val="00EB7F81"/>
    <w:pPr>
      <w:pBdr>
        <w:bottom w:val="single" w:sz="6" w:space="1" w:color="auto"/>
      </w:pBdr>
      <w:jc w:val="center"/>
    </w:pPr>
    <w:rPr>
      <w:rFonts w:ascii="Arial" w:hAnsi="Arial" w:cs="Arial"/>
      <w:vanish/>
      <w:color w:val="000000"/>
      <w:sz w:val="16"/>
      <w:szCs w:val="16"/>
    </w:rPr>
  </w:style>
  <w:style w:type="paragraph" w:styleId="z-BottomofForm">
    <w:name w:val="HTML Bottom of Form"/>
    <w:basedOn w:val="Normal"/>
    <w:next w:val="Normal"/>
    <w:hidden/>
    <w:rsid w:val="00EB7F81"/>
    <w:pPr>
      <w:pBdr>
        <w:top w:val="single" w:sz="6" w:space="1" w:color="auto"/>
      </w:pBdr>
      <w:jc w:val="center"/>
    </w:pPr>
    <w:rPr>
      <w:rFonts w:ascii="Arial" w:hAnsi="Arial" w:cs="Arial"/>
      <w:vanish/>
      <w:color w:val="000000"/>
      <w:sz w:val="16"/>
      <w:szCs w:val="16"/>
    </w:rPr>
  </w:style>
  <w:style w:type="character" w:styleId="Strong">
    <w:name w:val="Strong"/>
    <w:qFormat/>
    <w:rsid w:val="00EB7F81"/>
    <w:rPr>
      <w:b/>
      <w:bCs/>
    </w:rPr>
  </w:style>
  <w:style w:type="character" w:customStyle="1" w:styleId="mzwieg">
    <w:name w:val="mzwieg"/>
    <w:semiHidden/>
    <w:rsid w:val="002F4835"/>
    <w:rPr>
      <w:rFonts w:ascii="Arial" w:hAnsi="Arial" w:cs="Arial"/>
      <w:color w:val="auto"/>
      <w:sz w:val="20"/>
      <w:szCs w:val="20"/>
    </w:rPr>
  </w:style>
  <w:style w:type="paragraph" w:customStyle="1" w:styleId="Default">
    <w:name w:val="Default"/>
    <w:rsid w:val="0036788F"/>
    <w:pPr>
      <w:autoSpaceDE w:val="0"/>
      <w:autoSpaceDN w:val="0"/>
      <w:adjustRightInd w:val="0"/>
    </w:pPr>
    <w:rPr>
      <w:color w:val="000000"/>
      <w:sz w:val="24"/>
      <w:szCs w:val="24"/>
    </w:rPr>
  </w:style>
  <w:style w:type="paragraph" w:customStyle="1" w:styleId="msolistparagraph0">
    <w:name w:val="msolistparagraph"/>
    <w:basedOn w:val="Normal"/>
    <w:rsid w:val="00637855"/>
    <w:pPr>
      <w:ind w:left="720"/>
    </w:pPr>
    <w:rPr>
      <w:rFonts w:ascii="Calibri" w:hAnsi="Calibri"/>
      <w:sz w:val="22"/>
      <w:szCs w:val="22"/>
    </w:rPr>
  </w:style>
  <w:style w:type="paragraph" w:customStyle="1" w:styleId="StyleLeft05">
    <w:name w:val="Style Left:  0.5&quot;"/>
    <w:basedOn w:val="Normal"/>
    <w:link w:val="StyleLeft05Char"/>
    <w:rsid w:val="00637855"/>
    <w:pPr>
      <w:keepNext/>
      <w:spacing w:line="280" w:lineRule="exact"/>
      <w:ind w:left="720"/>
    </w:pPr>
    <w:rPr>
      <w:rFonts w:ascii="Microsoft Sans Serif" w:hAnsi="Microsoft Sans Serif"/>
      <w:sz w:val="22"/>
    </w:rPr>
  </w:style>
  <w:style w:type="paragraph" w:customStyle="1" w:styleId="StyleHeading4Left05">
    <w:name w:val="Style Heading 4 + Left:  0.5&quot;"/>
    <w:basedOn w:val="Heading4"/>
    <w:rsid w:val="00637855"/>
    <w:pPr>
      <w:keepNext w:val="0"/>
      <w:numPr>
        <w:numId w:val="1"/>
      </w:numPr>
      <w:spacing w:before="240" w:after="60"/>
    </w:pPr>
    <w:rPr>
      <w:rFonts w:ascii="Microsoft Sans Serif" w:hAnsi="Microsoft Sans Serif" w:cs="Times New Roman"/>
      <w:b/>
      <w:bCs/>
      <w:sz w:val="22"/>
    </w:rPr>
  </w:style>
  <w:style w:type="paragraph" w:customStyle="1" w:styleId="Style26ptBoldItalicRight">
    <w:name w:val="Style 26 pt Bold Italic Right"/>
    <w:basedOn w:val="Normal"/>
    <w:rsid w:val="00637855"/>
    <w:pPr>
      <w:keepNext/>
      <w:ind w:left="2160"/>
      <w:jc w:val="right"/>
    </w:pPr>
    <w:rPr>
      <w:rFonts w:ascii="Lucida Sans Unicode" w:hAnsi="Lucida Sans Unicode"/>
      <w:bCs/>
      <w:i/>
      <w:iCs/>
      <w:sz w:val="44"/>
    </w:rPr>
  </w:style>
  <w:style w:type="paragraph" w:customStyle="1" w:styleId="StyleAvidGothicB36ptBoldRight">
    <w:name w:val="Style AvidGothicB 36 pt Bold Right"/>
    <w:basedOn w:val="Normal"/>
    <w:rsid w:val="00637855"/>
    <w:pPr>
      <w:keepNext/>
      <w:ind w:left="1440"/>
      <w:jc w:val="right"/>
    </w:pPr>
    <w:rPr>
      <w:rFonts w:ascii="HandelGothic BT" w:hAnsi="HandelGothic BT"/>
      <w:b/>
      <w:bCs/>
      <w:color w:val="800080"/>
      <w:sz w:val="72"/>
    </w:rPr>
  </w:style>
  <w:style w:type="paragraph" w:styleId="TOC1">
    <w:name w:val="toc 1"/>
    <w:basedOn w:val="Normal"/>
    <w:next w:val="Normal"/>
    <w:autoRedefine/>
    <w:semiHidden/>
    <w:rsid w:val="00637855"/>
    <w:pPr>
      <w:keepNext/>
      <w:tabs>
        <w:tab w:val="left" w:pos="480"/>
        <w:tab w:val="right" w:leader="dot" w:pos="9350"/>
      </w:tabs>
    </w:pPr>
    <w:rPr>
      <w:rFonts w:ascii="Microsoft Sans Serif" w:hAnsi="Microsoft Sans Serif"/>
      <w:sz w:val="22"/>
      <w:szCs w:val="24"/>
    </w:rPr>
  </w:style>
  <w:style w:type="paragraph" w:styleId="TOC2">
    <w:name w:val="toc 2"/>
    <w:basedOn w:val="Normal"/>
    <w:next w:val="Normal"/>
    <w:autoRedefine/>
    <w:semiHidden/>
    <w:rsid w:val="00637855"/>
    <w:pPr>
      <w:keepNext/>
      <w:ind w:left="240"/>
    </w:pPr>
    <w:rPr>
      <w:rFonts w:ascii="Microsoft Sans Serif" w:hAnsi="Microsoft Sans Serif"/>
      <w:sz w:val="22"/>
      <w:szCs w:val="24"/>
    </w:rPr>
  </w:style>
  <w:style w:type="paragraph" w:styleId="TOC3">
    <w:name w:val="toc 3"/>
    <w:basedOn w:val="Normal"/>
    <w:next w:val="Normal"/>
    <w:autoRedefine/>
    <w:semiHidden/>
    <w:rsid w:val="00637855"/>
    <w:pPr>
      <w:keepNext/>
      <w:ind w:left="480"/>
    </w:pPr>
    <w:rPr>
      <w:rFonts w:ascii="Microsoft Sans Serif" w:hAnsi="Microsoft Sans Serif"/>
      <w:sz w:val="22"/>
      <w:szCs w:val="24"/>
    </w:rPr>
  </w:style>
  <w:style w:type="paragraph" w:customStyle="1" w:styleId="References">
    <w:name w:val="References"/>
    <w:basedOn w:val="Normal"/>
    <w:link w:val="ReferencesChar"/>
    <w:rsid w:val="00637855"/>
    <w:pPr>
      <w:keepNext/>
      <w:ind w:left="720"/>
    </w:pPr>
    <w:rPr>
      <w:rFonts w:ascii="Microsoft Sans Serif" w:hAnsi="Microsoft Sans Serif"/>
      <w:b/>
      <w:color w:val="800080"/>
      <w:sz w:val="22"/>
      <w:szCs w:val="24"/>
    </w:rPr>
  </w:style>
  <w:style w:type="paragraph" w:customStyle="1" w:styleId="ReferencesBulleted">
    <w:name w:val="References Bulleted"/>
    <w:basedOn w:val="References"/>
    <w:rsid w:val="00637855"/>
    <w:pPr>
      <w:numPr>
        <w:numId w:val="2"/>
      </w:numPr>
      <w:tabs>
        <w:tab w:val="clear" w:pos="1080"/>
        <w:tab w:val="num" w:pos="720"/>
      </w:tabs>
      <w:spacing w:before="120"/>
      <w:ind w:left="720"/>
    </w:pPr>
  </w:style>
  <w:style w:type="paragraph" w:customStyle="1" w:styleId="Review">
    <w:name w:val="Review"/>
    <w:basedOn w:val="Normal"/>
    <w:rsid w:val="00637855"/>
    <w:pPr>
      <w:keepNext/>
      <w:ind w:left="720"/>
    </w:pPr>
    <w:rPr>
      <w:rFonts w:ascii="Microsoft Sans Serif" w:hAnsi="Microsoft Sans Serif"/>
      <w:b/>
      <w:i/>
      <w:color w:val="00FF00"/>
      <w:sz w:val="22"/>
      <w:szCs w:val="24"/>
    </w:rPr>
  </w:style>
  <w:style w:type="numbering" w:customStyle="1" w:styleId="StyleBulleted">
    <w:name w:val="Style Bulleted"/>
    <w:basedOn w:val="NoList"/>
    <w:rsid w:val="00637855"/>
    <w:pPr>
      <w:numPr>
        <w:numId w:val="3"/>
      </w:numPr>
    </w:pPr>
  </w:style>
  <w:style w:type="paragraph" w:styleId="ListBullet">
    <w:name w:val="List Bullet"/>
    <w:basedOn w:val="Normal"/>
    <w:link w:val="ListBulletChar"/>
    <w:rsid w:val="00637855"/>
    <w:pPr>
      <w:keepNext/>
      <w:numPr>
        <w:numId w:val="6"/>
      </w:numPr>
      <w:spacing w:before="80"/>
    </w:pPr>
    <w:rPr>
      <w:rFonts w:ascii="Microsoft Sans Serif" w:hAnsi="Microsoft Sans Serif"/>
      <w:sz w:val="22"/>
      <w:szCs w:val="24"/>
    </w:rPr>
  </w:style>
  <w:style w:type="character" w:customStyle="1" w:styleId="ReferencesChar">
    <w:name w:val="References Char"/>
    <w:link w:val="References"/>
    <w:rsid w:val="00637855"/>
    <w:rPr>
      <w:rFonts w:ascii="Microsoft Sans Serif" w:hAnsi="Microsoft Sans Serif"/>
      <w:b/>
      <w:color w:val="800080"/>
      <w:sz w:val="22"/>
      <w:szCs w:val="24"/>
      <w:lang w:val="en-US" w:eastAsia="en-US" w:bidi="ar-SA"/>
    </w:rPr>
  </w:style>
  <w:style w:type="character" w:customStyle="1" w:styleId="StyleLeft05Char">
    <w:name w:val="Style Left:  0.5&quot; Char"/>
    <w:link w:val="StyleLeft05"/>
    <w:rsid w:val="00637855"/>
    <w:rPr>
      <w:rFonts w:ascii="Microsoft Sans Serif" w:hAnsi="Microsoft Sans Serif"/>
      <w:sz w:val="22"/>
      <w:lang w:val="en-US" w:eastAsia="en-US" w:bidi="ar-SA"/>
    </w:rPr>
  </w:style>
  <w:style w:type="paragraph" w:customStyle="1" w:styleId="AnnexLevel1">
    <w:name w:val="Annex Level 1"/>
    <w:basedOn w:val="Normal"/>
    <w:rsid w:val="00637855"/>
    <w:pPr>
      <w:keepNext/>
      <w:spacing w:after="120"/>
    </w:pPr>
    <w:rPr>
      <w:rFonts w:ascii="HandelGotDMed" w:hAnsi="HandelGotDMed"/>
      <w:sz w:val="28"/>
      <w:szCs w:val="24"/>
    </w:rPr>
  </w:style>
  <w:style w:type="paragraph" w:customStyle="1" w:styleId="Bullet2">
    <w:name w:val="Bullet 2"/>
    <w:basedOn w:val="Normal"/>
    <w:rsid w:val="00637855"/>
    <w:pPr>
      <w:keepNext/>
      <w:numPr>
        <w:numId w:val="4"/>
      </w:numPr>
    </w:pPr>
    <w:rPr>
      <w:rFonts w:ascii="Microsoft Sans Serif" w:hAnsi="Microsoft Sans Serif"/>
      <w:sz w:val="22"/>
      <w:szCs w:val="24"/>
    </w:rPr>
  </w:style>
  <w:style w:type="character" w:styleId="CommentReference">
    <w:name w:val="annotation reference"/>
    <w:semiHidden/>
    <w:rsid w:val="00637855"/>
    <w:rPr>
      <w:sz w:val="16"/>
      <w:szCs w:val="16"/>
    </w:rPr>
  </w:style>
  <w:style w:type="paragraph" w:customStyle="1" w:styleId="Style1">
    <w:name w:val="Style1"/>
    <w:basedOn w:val="Normal"/>
    <w:rsid w:val="00637855"/>
    <w:pPr>
      <w:keepNext/>
    </w:pPr>
    <w:rPr>
      <w:rFonts w:ascii="HandelGotDBol" w:hAnsi="HandelGotDBol"/>
      <w:sz w:val="36"/>
      <w:szCs w:val="36"/>
      <w14:shadow w14:blurRad="50800" w14:dist="38100" w14:dir="2700000" w14:sx="100000" w14:sy="100000" w14:kx="0" w14:ky="0" w14:algn="tl">
        <w14:srgbClr w14:val="000000">
          <w14:alpha w14:val="60000"/>
        </w14:srgbClr>
      </w14:shadow>
    </w:rPr>
  </w:style>
  <w:style w:type="paragraph" w:styleId="CommentText">
    <w:name w:val="annotation text"/>
    <w:basedOn w:val="Normal"/>
    <w:semiHidden/>
    <w:rsid w:val="00637855"/>
    <w:pPr>
      <w:keepNext/>
    </w:pPr>
    <w:rPr>
      <w:rFonts w:ascii="Microsoft Sans Serif" w:hAnsi="Microsoft Sans Serif"/>
    </w:rPr>
  </w:style>
  <w:style w:type="paragraph" w:styleId="CommentSubject">
    <w:name w:val="annotation subject"/>
    <w:basedOn w:val="CommentText"/>
    <w:next w:val="CommentText"/>
    <w:semiHidden/>
    <w:rsid w:val="00637855"/>
    <w:rPr>
      <w:b/>
      <w:bCs/>
    </w:rPr>
  </w:style>
  <w:style w:type="paragraph" w:styleId="BalloonText">
    <w:name w:val="Balloon Text"/>
    <w:basedOn w:val="Normal"/>
    <w:semiHidden/>
    <w:rsid w:val="00637855"/>
    <w:pPr>
      <w:keepNext/>
    </w:pPr>
    <w:rPr>
      <w:rFonts w:ascii="Tahoma" w:hAnsi="Tahoma" w:cs="Tahoma"/>
      <w:sz w:val="16"/>
      <w:szCs w:val="16"/>
    </w:rPr>
  </w:style>
  <w:style w:type="paragraph" w:customStyle="1" w:styleId="NxNMainText">
    <w:name w:val="NxN Main Text"/>
    <w:basedOn w:val="Normal"/>
    <w:link w:val="NxNMainTextChar"/>
    <w:rsid w:val="00637855"/>
    <w:pPr>
      <w:keepNext/>
      <w:spacing w:before="120"/>
    </w:pPr>
    <w:rPr>
      <w:rFonts w:ascii="Verdana" w:eastAsia="MS Mincho" w:hAnsi="Verdana"/>
      <w:sz w:val="22"/>
      <w:szCs w:val="24"/>
      <w:lang w:eastAsia="de-DE"/>
    </w:rPr>
  </w:style>
  <w:style w:type="character" w:customStyle="1" w:styleId="NxNMainTextChar">
    <w:name w:val="NxN Main Text Char"/>
    <w:link w:val="NxNMainText"/>
    <w:rsid w:val="00637855"/>
    <w:rPr>
      <w:rFonts w:ascii="Verdana" w:eastAsia="MS Mincho" w:hAnsi="Verdana"/>
      <w:sz w:val="22"/>
      <w:szCs w:val="24"/>
      <w:lang w:val="en-US" w:eastAsia="de-DE" w:bidi="ar-SA"/>
    </w:rPr>
  </w:style>
  <w:style w:type="paragraph" w:styleId="ListBullet2">
    <w:name w:val="List Bullet 2"/>
    <w:basedOn w:val="Normal"/>
    <w:rsid w:val="00637855"/>
    <w:pPr>
      <w:keepNext/>
      <w:numPr>
        <w:numId w:val="7"/>
      </w:numPr>
      <w:spacing w:before="80"/>
    </w:pPr>
    <w:rPr>
      <w:rFonts w:ascii="Microsoft Sans Serif" w:hAnsi="Microsoft Sans Serif"/>
      <w:sz w:val="22"/>
      <w:szCs w:val="24"/>
    </w:rPr>
  </w:style>
  <w:style w:type="paragraph" w:styleId="ListBullet3">
    <w:name w:val="List Bullet 3"/>
    <w:basedOn w:val="Normal"/>
    <w:rsid w:val="00637855"/>
    <w:pPr>
      <w:keepNext/>
      <w:numPr>
        <w:numId w:val="8"/>
      </w:numPr>
      <w:spacing w:before="80"/>
    </w:pPr>
    <w:rPr>
      <w:rFonts w:ascii="Microsoft Sans Serif" w:hAnsi="Microsoft Sans Serif"/>
      <w:sz w:val="22"/>
      <w:szCs w:val="24"/>
    </w:rPr>
  </w:style>
  <w:style w:type="paragraph" w:customStyle="1" w:styleId="ReferencesBullets">
    <w:name w:val="References Bullets"/>
    <w:basedOn w:val="Normal"/>
    <w:rsid w:val="00637855"/>
    <w:pPr>
      <w:keepNext/>
      <w:numPr>
        <w:numId w:val="5"/>
      </w:numPr>
      <w:spacing w:before="60"/>
    </w:pPr>
    <w:rPr>
      <w:rFonts w:ascii="Microsoft Sans Serif" w:hAnsi="Microsoft Sans Serif"/>
      <w:b/>
      <w:color w:val="800080"/>
      <w:sz w:val="22"/>
      <w:szCs w:val="24"/>
    </w:rPr>
  </w:style>
  <w:style w:type="paragraph" w:customStyle="1" w:styleId="High-levelText">
    <w:name w:val="High-level Text"/>
    <w:basedOn w:val="Normal"/>
    <w:link w:val="High-levelTextChar"/>
    <w:rsid w:val="00637855"/>
    <w:pPr>
      <w:keepNext/>
      <w:ind w:left="720"/>
    </w:pPr>
    <w:rPr>
      <w:rFonts w:ascii="Microsoft Sans Serif" w:hAnsi="Microsoft Sans Serif"/>
      <w:sz w:val="22"/>
      <w:szCs w:val="24"/>
    </w:rPr>
  </w:style>
  <w:style w:type="character" w:customStyle="1" w:styleId="High-levelTextChar">
    <w:name w:val="High-level Text Char"/>
    <w:link w:val="High-levelText"/>
    <w:rsid w:val="00637855"/>
    <w:rPr>
      <w:rFonts w:ascii="Microsoft Sans Serif" w:hAnsi="Microsoft Sans Serif"/>
      <w:sz w:val="22"/>
      <w:szCs w:val="24"/>
      <w:lang w:val="en-US" w:eastAsia="en-US" w:bidi="ar-SA"/>
    </w:rPr>
  </w:style>
  <w:style w:type="paragraph" w:customStyle="1" w:styleId="AnnexHeader">
    <w:name w:val="Annex Header"/>
    <w:basedOn w:val="Normal"/>
    <w:rsid w:val="00637855"/>
    <w:pPr>
      <w:keepNext/>
      <w:jc w:val="center"/>
    </w:pPr>
    <w:rPr>
      <w:rFonts w:ascii="HandelGotDMed" w:hAnsi="HandelGotDMed"/>
      <w:sz w:val="44"/>
      <w:szCs w:val="24"/>
    </w:rPr>
  </w:style>
  <w:style w:type="paragraph" w:customStyle="1" w:styleId="StyleHandelGotDMed14ptBold">
    <w:name w:val="Style HandelGotDMed 14 pt Bold"/>
    <w:basedOn w:val="Normal"/>
    <w:link w:val="StyleHandelGotDMed14ptBoldChar"/>
    <w:rsid w:val="00637855"/>
    <w:pPr>
      <w:keepNext/>
      <w:spacing w:after="120"/>
    </w:pPr>
    <w:rPr>
      <w:rFonts w:ascii="HandelGotDMed" w:hAnsi="HandelGotDMed"/>
      <w:b/>
      <w:sz w:val="28"/>
      <w:szCs w:val="28"/>
    </w:rPr>
  </w:style>
  <w:style w:type="paragraph" w:styleId="TOC4">
    <w:name w:val="toc 4"/>
    <w:basedOn w:val="Normal"/>
    <w:next w:val="Normal"/>
    <w:autoRedefine/>
    <w:semiHidden/>
    <w:rsid w:val="00637855"/>
    <w:pPr>
      <w:keepNext/>
      <w:ind w:left="720"/>
    </w:pPr>
    <w:rPr>
      <w:rFonts w:ascii="Microsoft Sans Serif" w:hAnsi="Microsoft Sans Serif"/>
      <w:sz w:val="22"/>
      <w:szCs w:val="24"/>
    </w:rPr>
  </w:style>
  <w:style w:type="character" w:customStyle="1" w:styleId="StyleHandelGotDMed14ptBoldChar">
    <w:name w:val="Style HandelGotDMed 14 pt Bold Char"/>
    <w:link w:val="StyleHandelGotDMed14ptBold"/>
    <w:rsid w:val="00637855"/>
    <w:rPr>
      <w:rFonts w:ascii="HandelGotDMed" w:hAnsi="HandelGotDMed"/>
      <w:b/>
      <w:sz w:val="28"/>
      <w:szCs w:val="28"/>
      <w:lang w:val="en-US" w:eastAsia="en-US" w:bidi="ar-SA"/>
    </w:rPr>
  </w:style>
  <w:style w:type="table" w:styleId="TableGrid">
    <w:name w:val="Table Grid"/>
    <w:basedOn w:val="TableNormal"/>
    <w:rsid w:val="006378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pt">
    <w:name w:val="Style 10 pt"/>
    <w:basedOn w:val="Normal"/>
    <w:rsid w:val="00637855"/>
    <w:pPr>
      <w:keepNext/>
      <w:spacing w:before="80"/>
    </w:pPr>
    <w:rPr>
      <w:rFonts w:ascii="Microsoft Sans Serif" w:hAnsi="Microsoft Sans Serif"/>
    </w:rPr>
  </w:style>
  <w:style w:type="paragraph" w:customStyle="1" w:styleId="StyleHandelGotDBol11ptBoldCentered">
    <w:name w:val="Style HandelGotDBol 11 pt Bold Centered"/>
    <w:basedOn w:val="Normal"/>
    <w:rsid w:val="00637855"/>
    <w:pPr>
      <w:keepNext/>
      <w:spacing w:before="80" w:after="80"/>
      <w:jc w:val="center"/>
    </w:pPr>
    <w:rPr>
      <w:rFonts w:ascii="HandelGotDMed" w:hAnsi="HandelGotDMed"/>
      <w:b/>
      <w:bCs/>
      <w:sz w:val="22"/>
    </w:rPr>
  </w:style>
  <w:style w:type="character" w:customStyle="1" w:styleId="ListBulletChar">
    <w:name w:val="List Bullet Char"/>
    <w:link w:val="ListBullet"/>
    <w:rsid w:val="00637855"/>
    <w:rPr>
      <w:rFonts w:ascii="Microsoft Sans Serif" w:hAnsi="Microsoft Sans Serif"/>
      <w:sz w:val="22"/>
      <w:szCs w:val="24"/>
    </w:rPr>
  </w:style>
  <w:style w:type="paragraph" w:customStyle="1" w:styleId="StyleLeft075">
    <w:name w:val="Style Left:  0.75&quot;"/>
    <w:basedOn w:val="Normal"/>
    <w:rsid w:val="00637855"/>
    <w:pPr>
      <w:keepNext/>
      <w:ind w:left="1080"/>
    </w:pPr>
    <w:rPr>
      <w:rFonts w:ascii="Microsoft Sans Serif" w:hAnsi="Microsoft Sans Serif"/>
      <w:sz w:val="22"/>
    </w:rPr>
  </w:style>
  <w:style w:type="paragraph" w:customStyle="1" w:styleId="NormalWeb2">
    <w:name w:val="Normal (Web)2"/>
    <w:basedOn w:val="Normal"/>
    <w:rsid w:val="00637855"/>
    <w:pPr>
      <w:spacing w:before="15" w:after="225" w:line="270" w:lineRule="atLeast"/>
    </w:pPr>
    <w:rPr>
      <w:sz w:val="23"/>
      <w:szCs w:val="23"/>
    </w:rPr>
  </w:style>
  <w:style w:type="character" w:customStyle="1" w:styleId="Heading1Char">
    <w:name w:val="Heading 1 Char"/>
    <w:link w:val="Heading1"/>
    <w:rsid w:val="00637855"/>
    <w:rPr>
      <w:rFonts w:ascii="Helvetica-Bold" w:hAnsi="Helvetica-Bold"/>
      <w:b/>
      <w:sz w:val="32"/>
      <w:lang w:val="en-US" w:eastAsia="en-US" w:bidi="ar-SA"/>
    </w:rPr>
  </w:style>
  <w:style w:type="paragraph" w:customStyle="1" w:styleId="Numbered">
    <w:name w:val="Numbered"/>
    <w:aliases w:val="Left:  0.75&quot;,Hanging:  0.5&quot;"/>
    <w:basedOn w:val="Normal"/>
    <w:rsid w:val="00637855"/>
    <w:pPr>
      <w:numPr>
        <w:numId w:val="9"/>
      </w:numPr>
      <w:tabs>
        <w:tab w:val="clear" w:pos="1080"/>
        <w:tab w:val="num" w:pos="1440"/>
      </w:tabs>
    </w:pPr>
    <w:rPr>
      <w:rFonts w:ascii="Microsoft Sans Serif" w:hAnsi="Microsoft Sans Serif" w:cs="Microsoft Sans Serif"/>
      <w:sz w:val="22"/>
      <w:szCs w:val="22"/>
    </w:rPr>
  </w:style>
  <w:style w:type="paragraph" w:customStyle="1" w:styleId="NormalLeft07">
    <w:name w:val="Normal + Left:  0.7&quot;"/>
    <w:basedOn w:val="Normal"/>
    <w:rsid w:val="00637855"/>
    <w:pPr>
      <w:keepNext/>
      <w:ind w:left="720"/>
    </w:pPr>
    <w:rPr>
      <w:rFonts w:ascii="Microsoft Sans Serif" w:hAnsi="Microsoft Sans Serif"/>
      <w:sz w:val="22"/>
      <w:szCs w:val="24"/>
    </w:rPr>
  </w:style>
  <w:style w:type="paragraph" w:customStyle="1" w:styleId="NormalLeft075">
    <w:name w:val="Normal + Left:  0.75&quot;"/>
    <w:basedOn w:val="NormalLeft07"/>
    <w:rsid w:val="00637855"/>
  </w:style>
  <w:style w:type="character" w:customStyle="1" w:styleId="Heading2Char">
    <w:name w:val="Heading 2 Char"/>
    <w:link w:val="Heading2"/>
    <w:rsid w:val="00637855"/>
    <w:rPr>
      <w:rFonts w:ascii="Arial" w:hAnsi="Arial" w:cs="Arial"/>
      <w:b/>
      <w:bCs/>
      <w:i/>
      <w:iCs/>
      <w:sz w:val="28"/>
      <w:szCs w:val="28"/>
      <w:lang w:val="en-US" w:eastAsia="en-US" w:bidi="ar-SA"/>
    </w:rPr>
  </w:style>
  <w:style w:type="character" w:customStyle="1" w:styleId="DocumentSubtitleChar">
    <w:name w:val="Document Subtitle Char"/>
    <w:link w:val="DocumentSubtitle"/>
    <w:rsid w:val="00637855"/>
    <w:rPr>
      <w:rFonts w:ascii="Arial" w:hAnsi="Arial"/>
      <w:color w:val="000000"/>
      <w:sz w:val="36"/>
      <w:szCs w:val="24"/>
      <w:lang w:val="en-US" w:eastAsia="ar-SA" w:bidi="ar-SA"/>
    </w:rPr>
  </w:style>
  <w:style w:type="paragraph" w:customStyle="1" w:styleId="DocumentSubtitle">
    <w:name w:val="Document Subtitle"/>
    <w:basedOn w:val="DocumentTitle"/>
    <w:next w:val="NormalIndent"/>
    <w:link w:val="DocumentSubtitleChar"/>
    <w:rsid w:val="00637855"/>
    <w:pPr>
      <w:spacing w:line="480" w:lineRule="auto"/>
      <w:ind w:left="360"/>
    </w:pPr>
    <w:rPr>
      <w:color w:val="000000"/>
      <w:sz w:val="36"/>
    </w:rPr>
  </w:style>
  <w:style w:type="paragraph" w:customStyle="1" w:styleId="DocumentTitle">
    <w:name w:val="Document Title"/>
    <w:basedOn w:val="Normal"/>
    <w:next w:val="Normal"/>
    <w:rsid w:val="00637855"/>
    <w:pPr>
      <w:keepNext/>
      <w:suppressAutoHyphens/>
    </w:pPr>
    <w:rPr>
      <w:rFonts w:ascii="Arial" w:hAnsi="Arial"/>
      <w:color w:val="006BB6"/>
      <w:sz w:val="56"/>
      <w:szCs w:val="24"/>
      <w:lang w:eastAsia="ar-SA"/>
    </w:rPr>
  </w:style>
  <w:style w:type="paragraph" w:customStyle="1" w:styleId="DocumentSubtitle2">
    <w:name w:val="Document Subtitle 2"/>
    <w:basedOn w:val="NormalIndent"/>
    <w:next w:val="Normal"/>
    <w:rsid w:val="00637855"/>
    <w:pPr>
      <w:suppressAutoHyphens/>
      <w:ind w:left="360"/>
    </w:pPr>
    <w:rPr>
      <w:rFonts w:ascii="Arial" w:hAnsi="Arial"/>
      <w:color w:val="006BB6"/>
      <w:sz w:val="36"/>
      <w:lang w:eastAsia="ar-SA"/>
    </w:rPr>
  </w:style>
  <w:style w:type="paragraph" w:customStyle="1" w:styleId="DocumentTargetDate">
    <w:name w:val="Document Target &amp; Date"/>
    <w:basedOn w:val="Normal"/>
    <w:next w:val="Normal"/>
    <w:rsid w:val="00637855"/>
    <w:pPr>
      <w:keepNext/>
      <w:suppressAutoHyphens/>
      <w:spacing w:before="120" w:after="120"/>
      <w:jc w:val="right"/>
    </w:pPr>
    <w:rPr>
      <w:rFonts w:ascii="Arial" w:hAnsi="Arial"/>
      <w:sz w:val="32"/>
      <w:szCs w:val="24"/>
      <w:lang w:eastAsia="ar-SA"/>
    </w:rPr>
  </w:style>
  <w:style w:type="paragraph" w:customStyle="1" w:styleId="TableHeading">
    <w:name w:val="Table Heading"/>
    <w:basedOn w:val="Normal"/>
    <w:rsid w:val="00637855"/>
    <w:pPr>
      <w:keepNext/>
      <w:suppressLineNumbers/>
      <w:suppressAutoHyphens/>
    </w:pPr>
    <w:rPr>
      <w:rFonts w:ascii="Arial" w:hAnsi="Arial"/>
      <w:b/>
      <w:bCs/>
      <w:color w:val="FFFFFF"/>
      <w:sz w:val="22"/>
      <w:szCs w:val="24"/>
      <w:lang w:eastAsia="ar-SA"/>
    </w:rPr>
  </w:style>
  <w:style w:type="paragraph" w:styleId="NormalIndent">
    <w:name w:val="Normal Indent"/>
    <w:basedOn w:val="Normal"/>
    <w:rsid w:val="00637855"/>
    <w:pPr>
      <w:keepNext/>
      <w:ind w:left="720"/>
    </w:pPr>
    <w:rPr>
      <w:rFonts w:ascii="Microsoft Sans Serif" w:hAnsi="Microsoft Sans Serif"/>
      <w:sz w:val="22"/>
      <w:szCs w:val="24"/>
    </w:rPr>
  </w:style>
  <w:style w:type="paragraph" w:customStyle="1" w:styleId="copyright">
    <w:name w:val="copyright"/>
    <w:basedOn w:val="Normal"/>
    <w:rsid w:val="00637855"/>
    <w:pPr>
      <w:keepNext/>
      <w:tabs>
        <w:tab w:val="left" w:pos="0"/>
      </w:tabs>
      <w:suppressAutoHyphens/>
    </w:pPr>
    <w:rPr>
      <w:rFonts w:ascii="Arial" w:hAnsi="Arial"/>
      <w:color w:val="747679"/>
      <w:sz w:val="18"/>
      <w:szCs w:val="24"/>
      <w:lang w:eastAsia="ar-SA"/>
    </w:rPr>
  </w:style>
  <w:style w:type="paragraph" w:styleId="TOC5">
    <w:name w:val="toc 5"/>
    <w:basedOn w:val="Normal"/>
    <w:next w:val="Normal"/>
    <w:autoRedefine/>
    <w:semiHidden/>
    <w:rsid w:val="00637855"/>
    <w:pPr>
      <w:ind w:left="960"/>
    </w:pPr>
    <w:rPr>
      <w:sz w:val="24"/>
      <w:szCs w:val="24"/>
    </w:rPr>
  </w:style>
  <w:style w:type="paragraph" w:styleId="TOC6">
    <w:name w:val="toc 6"/>
    <w:basedOn w:val="Normal"/>
    <w:next w:val="Normal"/>
    <w:autoRedefine/>
    <w:semiHidden/>
    <w:rsid w:val="00637855"/>
    <w:pPr>
      <w:ind w:left="1200"/>
    </w:pPr>
    <w:rPr>
      <w:sz w:val="24"/>
      <w:szCs w:val="24"/>
    </w:rPr>
  </w:style>
  <w:style w:type="paragraph" w:styleId="TOC7">
    <w:name w:val="toc 7"/>
    <w:basedOn w:val="Normal"/>
    <w:next w:val="Normal"/>
    <w:autoRedefine/>
    <w:semiHidden/>
    <w:rsid w:val="00637855"/>
    <w:pPr>
      <w:ind w:left="1440"/>
    </w:pPr>
    <w:rPr>
      <w:sz w:val="24"/>
      <w:szCs w:val="24"/>
    </w:rPr>
  </w:style>
  <w:style w:type="paragraph" w:styleId="TOC8">
    <w:name w:val="toc 8"/>
    <w:basedOn w:val="Normal"/>
    <w:next w:val="Normal"/>
    <w:autoRedefine/>
    <w:semiHidden/>
    <w:rsid w:val="00637855"/>
    <w:pPr>
      <w:ind w:left="1680"/>
    </w:pPr>
    <w:rPr>
      <w:sz w:val="24"/>
      <w:szCs w:val="24"/>
    </w:rPr>
  </w:style>
  <w:style w:type="paragraph" w:styleId="TOC9">
    <w:name w:val="toc 9"/>
    <w:basedOn w:val="Normal"/>
    <w:next w:val="Normal"/>
    <w:autoRedefine/>
    <w:semiHidden/>
    <w:rsid w:val="00637855"/>
    <w:pPr>
      <w:ind w:left="1920"/>
    </w:pPr>
    <w:rPr>
      <w:sz w:val="24"/>
      <w:szCs w:val="24"/>
    </w:rPr>
  </w:style>
  <w:style w:type="paragraph" w:styleId="ListParagraph">
    <w:name w:val="List Paragraph"/>
    <w:basedOn w:val="Normal"/>
    <w:uiPriority w:val="34"/>
    <w:qFormat/>
    <w:rsid w:val="008638B8"/>
    <w:pPr>
      <w:keepNext/>
      <w:ind w:left="720"/>
    </w:pPr>
    <w:rPr>
      <w:rFonts w:ascii="Microsoft Sans Serif" w:hAnsi="Microsoft Sans Seri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88821">
      <w:bodyDiv w:val="1"/>
      <w:marLeft w:val="0"/>
      <w:marRight w:val="0"/>
      <w:marTop w:val="0"/>
      <w:marBottom w:val="0"/>
      <w:divBdr>
        <w:top w:val="none" w:sz="0" w:space="0" w:color="auto"/>
        <w:left w:val="none" w:sz="0" w:space="0" w:color="auto"/>
        <w:bottom w:val="none" w:sz="0" w:space="0" w:color="auto"/>
        <w:right w:val="none" w:sz="0" w:space="0" w:color="auto"/>
      </w:divBdr>
    </w:div>
    <w:div w:id="116024758">
      <w:bodyDiv w:val="1"/>
      <w:marLeft w:val="0"/>
      <w:marRight w:val="0"/>
      <w:marTop w:val="0"/>
      <w:marBottom w:val="0"/>
      <w:divBdr>
        <w:top w:val="none" w:sz="0" w:space="0" w:color="auto"/>
        <w:left w:val="none" w:sz="0" w:space="0" w:color="auto"/>
        <w:bottom w:val="none" w:sz="0" w:space="0" w:color="auto"/>
        <w:right w:val="none" w:sz="0" w:space="0" w:color="auto"/>
      </w:divBdr>
    </w:div>
    <w:div w:id="321280699">
      <w:bodyDiv w:val="1"/>
      <w:marLeft w:val="0"/>
      <w:marRight w:val="0"/>
      <w:marTop w:val="0"/>
      <w:marBottom w:val="0"/>
      <w:divBdr>
        <w:top w:val="none" w:sz="0" w:space="0" w:color="auto"/>
        <w:left w:val="none" w:sz="0" w:space="0" w:color="auto"/>
        <w:bottom w:val="none" w:sz="0" w:space="0" w:color="auto"/>
        <w:right w:val="none" w:sz="0" w:space="0" w:color="auto"/>
      </w:divBdr>
    </w:div>
    <w:div w:id="397679187">
      <w:bodyDiv w:val="1"/>
      <w:marLeft w:val="0"/>
      <w:marRight w:val="0"/>
      <w:marTop w:val="0"/>
      <w:marBottom w:val="0"/>
      <w:divBdr>
        <w:top w:val="none" w:sz="0" w:space="0" w:color="auto"/>
        <w:left w:val="none" w:sz="0" w:space="0" w:color="auto"/>
        <w:bottom w:val="none" w:sz="0" w:space="0" w:color="auto"/>
        <w:right w:val="none" w:sz="0" w:space="0" w:color="auto"/>
      </w:divBdr>
      <w:divsChild>
        <w:div w:id="285233989">
          <w:marLeft w:val="0"/>
          <w:marRight w:val="0"/>
          <w:marTop w:val="0"/>
          <w:marBottom w:val="0"/>
          <w:divBdr>
            <w:top w:val="none" w:sz="0" w:space="0" w:color="auto"/>
            <w:left w:val="none" w:sz="0" w:space="0" w:color="auto"/>
            <w:bottom w:val="none" w:sz="0" w:space="0" w:color="auto"/>
            <w:right w:val="none" w:sz="0" w:space="0" w:color="auto"/>
          </w:divBdr>
        </w:div>
        <w:div w:id="298848015">
          <w:marLeft w:val="0"/>
          <w:marRight w:val="0"/>
          <w:marTop w:val="0"/>
          <w:marBottom w:val="0"/>
          <w:divBdr>
            <w:top w:val="none" w:sz="0" w:space="0" w:color="auto"/>
            <w:left w:val="none" w:sz="0" w:space="0" w:color="auto"/>
            <w:bottom w:val="none" w:sz="0" w:space="0" w:color="auto"/>
            <w:right w:val="none" w:sz="0" w:space="0" w:color="auto"/>
          </w:divBdr>
          <w:divsChild>
            <w:div w:id="593635342">
              <w:marLeft w:val="0"/>
              <w:marRight w:val="0"/>
              <w:marTop w:val="0"/>
              <w:marBottom w:val="0"/>
              <w:divBdr>
                <w:top w:val="none" w:sz="0" w:space="0" w:color="auto"/>
                <w:left w:val="none" w:sz="0" w:space="0" w:color="auto"/>
                <w:bottom w:val="none" w:sz="0" w:space="0" w:color="auto"/>
                <w:right w:val="none" w:sz="0" w:space="0" w:color="auto"/>
              </w:divBdr>
            </w:div>
            <w:div w:id="900484712">
              <w:marLeft w:val="0"/>
              <w:marRight w:val="0"/>
              <w:marTop w:val="0"/>
              <w:marBottom w:val="0"/>
              <w:divBdr>
                <w:top w:val="none" w:sz="0" w:space="0" w:color="auto"/>
                <w:left w:val="none" w:sz="0" w:space="0" w:color="auto"/>
                <w:bottom w:val="none" w:sz="0" w:space="0" w:color="auto"/>
                <w:right w:val="none" w:sz="0" w:space="0" w:color="auto"/>
              </w:divBdr>
            </w:div>
            <w:div w:id="1682928335">
              <w:marLeft w:val="0"/>
              <w:marRight w:val="0"/>
              <w:marTop w:val="0"/>
              <w:marBottom w:val="0"/>
              <w:divBdr>
                <w:top w:val="none" w:sz="0" w:space="0" w:color="auto"/>
                <w:left w:val="none" w:sz="0" w:space="0" w:color="auto"/>
                <w:bottom w:val="none" w:sz="0" w:space="0" w:color="auto"/>
                <w:right w:val="none" w:sz="0" w:space="0" w:color="auto"/>
              </w:divBdr>
            </w:div>
          </w:divsChild>
        </w:div>
        <w:div w:id="965770736">
          <w:marLeft w:val="0"/>
          <w:marRight w:val="0"/>
          <w:marTop w:val="0"/>
          <w:marBottom w:val="0"/>
          <w:divBdr>
            <w:top w:val="none" w:sz="0" w:space="0" w:color="auto"/>
            <w:left w:val="none" w:sz="0" w:space="0" w:color="auto"/>
            <w:bottom w:val="none" w:sz="0" w:space="0" w:color="auto"/>
            <w:right w:val="none" w:sz="0" w:space="0" w:color="auto"/>
          </w:divBdr>
        </w:div>
        <w:div w:id="1539858391">
          <w:marLeft w:val="0"/>
          <w:marRight w:val="0"/>
          <w:marTop w:val="0"/>
          <w:marBottom w:val="0"/>
          <w:divBdr>
            <w:top w:val="none" w:sz="0" w:space="0" w:color="auto"/>
            <w:left w:val="none" w:sz="0" w:space="0" w:color="auto"/>
            <w:bottom w:val="none" w:sz="0" w:space="0" w:color="auto"/>
            <w:right w:val="none" w:sz="0" w:space="0" w:color="auto"/>
          </w:divBdr>
        </w:div>
        <w:div w:id="1721978041">
          <w:marLeft w:val="0"/>
          <w:marRight w:val="0"/>
          <w:marTop w:val="0"/>
          <w:marBottom w:val="0"/>
          <w:divBdr>
            <w:top w:val="none" w:sz="0" w:space="0" w:color="auto"/>
            <w:left w:val="none" w:sz="0" w:space="0" w:color="auto"/>
            <w:bottom w:val="none" w:sz="0" w:space="0" w:color="auto"/>
            <w:right w:val="none" w:sz="0" w:space="0" w:color="auto"/>
          </w:divBdr>
        </w:div>
      </w:divsChild>
    </w:div>
    <w:div w:id="490490738">
      <w:bodyDiv w:val="1"/>
      <w:marLeft w:val="0"/>
      <w:marRight w:val="0"/>
      <w:marTop w:val="0"/>
      <w:marBottom w:val="0"/>
      <w:divBdr>
        <w:top w:val="none" w:sz="0" w:space="0" w:color="auto"/>
        <w:left w:val="none" w:sz="0" w:space="0" w:color="auto"/>
        <w:bottom w:val="none" w:sz="0" w:space="0" w:color="auto"/>
        <w:right w:val="none" w:sz="0" w:space="0" w:color="auto"/>
      </w:divBdr>
    </w:div>
    <w:div w:id="547759746">
      <w:bodyDiv w:val="1"/>
      <w:marLeft w:val="0"/>
      <w:marRight w:val="0"/>
      <w:marTop w:val="0"/>
      <w:marBottom w:val="0"/>
      <w:divBdr>
        <w:top w:val="none" w:sz="0" w:space="0" w:color="auto"/>
        <w:left w:val="none" w:sz="0" w:space="0" w:color="auto"/>
        <w:bottom w:val="none" w:sz="0" w:space="0" w:color="auto"/>
        <w:right w:val="none" w:sz="0" w:space="0" w:color="auto"/>
      </w:divBdr>
      <w:divsChild>
        <w:div w:id="1184436716">
          <w:marLeft w:val="0"/>
          <w:marRight w:val="0"/>
          <w:marTop w:val="0"/>
          <w:marBottom w:val="0"/>
          <w:divBdr>
            <w:top w:val="none" w:sz="0" w:space="0" w:color="auto"/>
            <w:left w:val="none" w:sz="0" w:space="0" w:color="auto"/>
            <w:bottom w:val="none" w:sz="0" w:space="0" w:color="auto"/>
            <w:right w:val="none" w:sz="0" w:space="0" w:color="auto"/>
          </w:divBdr>
          <w:divsChild>
            <w:div w:id="733045679">
              <w:marLeft w:val="0"/>
              <w:marRight w:val="0"/>
              <w:marTop w:val="0"/>
              <w:marBottom w:val="0"/>
              <w:divBdr>
                <w:top w:val="none" w:sz="0" w:space="0" w:color="auto"/>
                <w:left w:val="none" w:sz="0" w:space="0" w:color="auto"/>
                <w:bottom w:val="none" w:sz="0" w:space="0" w:color="auto"/>
                <w:right w:val="none" w:sz="0" w:space="0" w:color="auto"/>
              </w:divBdr>
            </w:div>
            <w:div w:id="20697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41571">
      <w:bodyDiv w:val="1"/>
      <w:marLeft w:val="0"/>
      <w:marRight w:val="0"/>
      <w:marTop w:val="0"/>
      <w:marBottom w:val="0"/>
      <w:divBdr>
        <w:top w:val="none" w:sz="0" w:space="0" w:color="auto"/>
        <w:left w:val="none" w:sz="0" w:space="0" w:color="auto"/>
        <w:bottom w:val="none" w:sz="0" w:space="0" w:color="auto"/>
        <w:right w:val="none" w:sz="0" w:space="0" w:color="auto"/>
      </w:divBdr>
      <w:divsChild>
        <w:div w:id="1710447277">
          <w:marLeft w:val="0"/>
          <w:marRight w:val="0"/>
          <w:marTop w:val="0"/>
          <w:marBottom w:val="0"/>
          <w:divBdr>
            <w:top w:val="none" w:sz="0" w:space="0" w:color="auto"/>
            <w:left w:val="none" w:sz="0" w:space="0" w:color="auto"/>
            <w:bottom w:val="none" w:sz="0" w:space="0" w:color="auto"/>
            <w:right w:val="none" w:sz="0" w:space="0" w:color="auto"/>
          </w:divBdr>
          <w:divsChild>
            <w:div w:id="45032594">
              <w:marLeft w:val="0"/>
              <w:marRight w:val="0"/>
              <w:marTop w:val="0"/>
              <w:marBottom w:val="0"/>
              <w:divBdr>
                <w:top w:val="none" w:sz="0" w:space="0" w:color="auto"/>
                <w:left w:val="none" w:sz="0" w:space="0" w:color="auto"/>
                <w:bottom w:val="none" w:sz="0" w:space="0" w:color="auto"/>
                <w:right w:val="none" w:sz="0" w:space="0" w:color="auto"/>
              </w:divBdr>
            </w:div>
            <w:div w:id="280839136">
              <w:marLeft w:val="0"/>
              <w:marRight w:val="0"/>
              <w:marTop w:val="0"/>
              <w:marBottom w:val="0"/>
              <w:divBdr>
                <w:top w:val="none" w:sz="0" w:space="0" w:color="auto"/>
                <w:left w:val="none" w:sz="0" w:space="0" w:color="auto"/>
                <w:bottom w:val="none" w:sz="0" w:space="0" w:color="auto"/>
                <w:right w:val="none" w:sz="0" w:space="0" w:color="auto"/>
              </w:divBdr>
            </w:div>
            <w:div w:id="541135859">
              <w:marLeft w:val="0"/>
              <w:marRight w:val="0"/>
              <w:marTop w:val="0"/>
              <w:marBottom w:val="0"/>
              <w:divBdr>
                <w:top w:val="none" w:sz="0" w:space="0" w:color="auto"/>
                <w:left w:val="none" w:sz="0" w:space="0" w:color="auto"/>
                <w:bottom w:val="none" w:sz="0" w:space="0" w:color="auto"/>
                <w:right w:val="none" w:sz="0" w:space="0" w:color="auto"/>
              </w:divBdr>
            </w:div>
            <w:div w:id="554662459">
              <w:marLeft w:val="0"/>
              <w:marRight w:val="0"/>
              <w:marTop w:val="0"/>
              <w:marBottom w:val="0"/>
              <w:divBdr>
                <w:top w:val="none" w:sz="0" w:space="0" w:color="auto"/>
                <w:left w:val="none" w:sz="0" w:space="0" w:color="auto"/>
                <w:bottom w:val="none" w:sz="0" w:space="0" w:color="auto"/>
                <w:right w:val="none" w:sz="0" w:space="0" w:color="auto"/>
              </w:divBdr>
            </w:div>
            <w:div w:id="572932964">
              <w:marLeft w:val="0"/>
              <w:marRight w:val="0"/>
              <w:marTop w:val="0"/>
              <w:marBottom w:val="0"/>
              <w:divBdr>
                <w:top w:val="none" w:sz="0" w:space="0" w:color="auto"/>
                <w:left w:val="none" w:sz="0" w:space="0" w:color="auto"/>
                <w:bottom w:val="none" w:sz="0" w:space="0" w:color="auto"/>
                <w:right w:val="none" w:sz="0" w:space="0" w:color="auto"/>
              </w:divBdr>
            </w:div>
            <w:div w:id="588276164">
              <w:marLeft w:val="0"/>
              <w:marRight w:val="0"/>
              <w:marTop w:val="0"/>
              <w:marBottom w:val="0"/>
              <w:divBdr>
                <w:top w:val="none" w:sz="0" w:space="0" w:color="auto"/>
                <w:left w:val="none" w:sz="0" w:space="0" w:color="auto"/>
                <w:bottom w:val="none" w:sz="0" w:space="0" w:color="auto"/>
                <w:right w:val="none" w:sz="0" w:space="0" w:color="auto"/>
              </w:divBdr>
            </w:div>
            <w:div w:id="628822758">
              <w:marLeft w:val="0"/>
              <w:marRight w:val="0"/>
              <w:marTop w:val="0"/>
              <w:marBottom w:val="0"/>
              <w:divBdr>
                <w:top w:val="none" w:sz="0" w:space="0" w:color="auto"/>
                <w:left w:val="none" w:sz="0" w:space="0" w:color="auto"/>
                <w:bottom w:val="none" w:sz="0" w:space="0" w:color="auto"/>
                <w:right w:val="none" w:sz="0" w:space="0" w:color="auto"/>
              </w:divBdr>
            </w:div>
            <w:div w:id="974799234">
              <w:marLeft w:val="0"/>
              <w:marRight w:val="0"/>
              <w:marTop w:val="0"/>
              <w:marBottom w:val="0"/>
              <w:divBdr>
                <w:top w:val="none" w:sz="0" w:space="0" w:color="auto"/>
                <w:left w:val="none" w:sz="0" w:space="0" w:color="auto"/>
                <w:bottom w:val="none" w:sz="0" w:space="0" w:color="auto"/>
                <w:right w:val="none" w:sz="0" w:space="0" w:color="auto"/>
              </w:divBdr>
            </w:div>
            <w:div w:id="982537496">
              <w:marLeft w:val="0"/>
              <w:marRight w:val="0"/>
              <w:marTop w:val="0"/>
              <w:marBottom w:val="0"/>
              <w:divBdr>
                <w:top w:val="none" w:sz="0" w:space="0" w:color="auto"/>
                <w:left w:val="none" w:sz="0" w:space="0" w:color="auto"/>
                <w:bottom w:val="none" w:sz="0" w:space="0" w:color="auto"/>
                <w:right w:val="none" w:sz="0" w:space="0" w:color="auto"/>
              </w:divBdr>
            </w:div>
            <w:div w:id="994185278">
              <w:marLeft w:val="0"/>
              <w:marRight w:val="0"/>
              <w:marTop w:val="0"/>
              <w:marBottom w:val="0"/>
              <w:divBdr>
                <w:top w:val="none" w:sz="0" w:space="0" w:color="auto"/>
                <w:left w:val="none" w:sz="0" w:space="0" w:color="auto"/>
                <w:bottom w:val="none" w:sz="0" w:space="0" w:color="auto"/>
                <w:right w:val="none" w:sz="0" w:space="0" w:color="auto"/>
              </w:divBdr>
            </w:div>
            <w:div w:id="1069622075">
              <w:marLeft w:val="0"/>
              <w:marRight w:val="0"/>
              <w:marTop w:val="0"/>
              <w:marBottom w:val="0"/>
              <w:divBdr>
                <w:top w:val="none" w:sz="0" w:space="0" w:color="auto"/>
                <w:left w:val="none" w:sz="0" w:space="0" w:color="auto"/>
                <w:bottom w:val="none" w:sz="0" w:space="0" w:color="auto"/>
                <w:right w:val="none" w:sz="0" w:space="0" w:color="auto"/>
              </w:divBdr>
            </w:div>
            <w:div w:id="1214925734">
              <w:marLeft w:val="0"/>
              <w:marRight w:val="0"/>
              <w:marTop w:val="0"/>
              <w:marBottom w:val="0"/>
              <w:divBdr>
                <w:top w:val="none" w:sz="0" w:space="0" w:color="auto"/>
                <w:left w:val="none" w:sz="0" w:space="0" w:color="auto"/>
                <w:bottom w:val="none" w:sz="0" w:space="0" w:color="auto"/>
                <w:right w:val="none" w:sz="0" w:space="0" w:color="auto"/>
              </w:divBdr>
            </w:div>
            <w:div w:id="1287851358">
              <w:marLeft w:val="0"/>
              <w:marRight w:val="0"/>
              <w:marTop w:val="0"/>
              <w:marBottom w:val="0"/>
              <w:divBdr>
                <w:top w:val="none" w:sz="0" w:space="0" w:color="auto"/>
                <w:left w:val="none" w:sz="0" w:space="0" w:color="auto"/>
                <w:bottom w:val="none" w:sz="0" w:space="0" w:color="auto"/>
                <w:right w:val="none" w:sz="0" w:space="0" w:color="auto"/>
              </w:divBdr>
            </w:div>
            <w:div w:id="1472406016">
              <w:marLeft w:val="0"/>
              <w:marRight w:val="0"/>
              <w:marTop w:val="0"/>
              <w:marBottom w:val="0"/>
              <w:divBdr>
                <w:top w:val="none" w:sz="0" w:space="0" w:color="auto"/>
                <w:left w:val="none" w:sz="0" w:space="0" w:color="auto"/>
                <w:bottom w:val="none" w:sz="0" w:space="0" w:color="auto"/>
                <w:right w:val="none" w:sz="0" w:space="0" w:color="auto"/>
              </w:divBdr>
            </w:div>
            <w:div w:id="1496874702">
              <w:marLeft w:val="0"/>
              <w:marRight w:val="0"/>
              <w:marTop w:val="0"/>
              <w:marBottom w:val="0"/>
              <w:divBdr>
                <w:top w:val="none" w:sz="0" w:space="0" w:color="auto"/>
                <w:left w:val="none" w:sz="0" w:space="0" w:color="auto"/>
                <w:bottom w:val="none" w:sz="0" w:space="0" w:color="auto"/>
                <w:right w:val="none" w:sz="0" w:space="0" w:color="auto"/>
              </w:divBdr>
            </w:div>
            <w:div w:id="1580747164">
              <w:marLeft w:val="0"/>
              <w:marRight w:val="0"/>
              <w:marTop w:val="0"/>
              <w:marBottom w:val="0"/>
              <w:divBdr>
                <w:top w:val="none" w:sz="0" w:space="0" w:color="auto"/>
                <w:left w:val="none" w:sz="0" w:space="0" w:color="auto"/>
                <w:bottom w:val="none" w:sz="0" w:space="0" w:color="auto"/>
                <w:right w:val="none" w:sz="0" w:space="0" w:color="auto"/>
              </w:divBdr>
            </w:div>
            <w:div w:id="1753694880">
              <w:marLeft w:val="0"/>
              <w:marRight w:val="0"/>
              <w:marTop w:val="0"/>
              <w:marBottom w:val="0"/>
              <w:divBdr>
                <w:top w:val="none" w:sz="0" w:space="0" w:color="auto"/>
                <w:left w:val="none" w:sz="0" w:space="0" w:color="auto"/>
                <w:bottom w:val="none" w:sz="0" w:space="0" w:color="auto"/>
                <w:right w:val="none" w:sz="0" w:space="0" w:color="auto"/>
              </w:divBdr>
            </w:div>
            <w:div w:id="1774127053">
              <w:marLeft w:val="0"/>
              <w:marRight w:val="0"/>
              <w:marTop w:val="0"/>
              <w:marBottom w:val="0"/>
              <w:divBdr>
                <w:top w:val="none" w:sz="0" w:space="0" w:color="auto"/>
                <w:left w:val="none" w:sz="0" w:space="0" w:color="auto"/>
                <w:bottom w:val="none" w:sz="0" w:space="0" w:color="auto"/>
                <w:right w:val="none" w:sz="0" w:space="0" w:color="auto"/>
              </w:divBdr>
            </w:div>
            <w:div w:id="1785419066">
              <w:marLeft w:val="0"/>
              <w:marRight w:val="0"/>
              <w:marTop w:val="0"/>
              <w:marBottom w:val="0"/>
              <w:divBdr>
                <w:top w:val="none" w:sz="0" w:space="0" w:color="auto"/>
                <w:left w:val="none" w:sz="0" w:space="0" w:color="auto"/>
                <w:bottom w:val="none" w:sz="0" w:space="0" w:color="auto"/>
                <w:right w:val="none" w:sz="0" w:space="0" w:color="auto"/>
              </w:divBdr>
            </w:div>
            <w:div w:id="1973755245">
              <w:marLeft w:val="0"/>
              <w:marRight w:val="0"/>
              <w:marTop w:val="0"/>
              <w:marBottom w:val="0"/>
              <w:divBdr>
                <w:top w:val="none" w:sz="0" w:space="0" w:color="auto"/>
                <w:left w:val="none" w:sz="0" w:space="0" w:color="auto"/>
                <w:bottom w:val="none" w:sz="0" w:space="0" w:color="auto"/>
                <w:right w:val="none" w:sz="0" w:space="0" w:color="auto"/>
              </w:divBdr>
            </w:div>
            <w:div w:id="2102489756">
              <w:marLeft w:val="0"/>
              <w:marRight w:val="0"/>
              <w:marTop w:val="0"/>
              <w:marBottom w:val="0"/>
              <w:divBdr>
                <w:top w:val="none" w:sz="0" w:space="0" w:color="auto"/>
                <w:left w:val="none" w:sz="0" w:space="0" w:color="auto"/>
                <w:bottom w:val="none" w:sz="0" w:space="0" w:color="auto"/>
                <w:right w:val="none" w:sz="0" w:space="0" w:color="auto"/>
              </w:divBdr>
            </w:div>
            <w:div w:id="2128349384">
              <w:marLeft w:val="0"/>
              <w:marRight w:val="0"/>
              <w:marTop w:val="0"/>
              <w:marBottom w:val="0"/>
              <w:divBdr>
                <w:top w:val="none" w:sz="0" w:space="0" w:color="auto"/>
                <w:left w:val="none" w:sz="0" w:space="0" w:color="auto"/>
                <w:bottom w:val="none" w:sz="0" w:space="0" w:color="auto"/>
                <w:right w:val="none" w:sz="0" w:space="0" w:color="auto"/>
              </w:divBdr>
            </w:div>
            <w:div w:id="213189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877335">
      <w:bodyDiv w:val="1"/>
      <w:marLeft w:val="0"/>
      <w:marRight w:val="0"/>
      <w:marTop w:val="0"/>
      <w:marBottom w:val="0"/>
      <w:divBdr>
        <w:top w:val="none" w:sz="0" w:space="0" w:color="auto"/>
        <w:left w:val="none" w:sz="0" w:space="0" w:color="auto"/>
        <w:bottom w:val="none" w:sz="0" w:space="0" w:color="auto"/>
        <w:right w:val="none" w:sz="0" w:space="0" w:color="auto"/>
      </w:divBdr>
    </w:div>
    <w:div w:id="1134787932">
      <w:bodyDiv w:val="1"/>
      <w:marLeft w:val="0"/>
      <w:marRight w:val="0"/>
      <w:marTop w:val="0"/>
      <w:marBottom w:val="0"/>
      <w:divBdr>
        <w:top w:val="none" w:sz="0" w:space="0" w:color="auto"/>
        <w:left w:val="none" w:sz="0" w:space="0" w:color="auto"/>
        <w:bottom w:val="none" w:sz="0" w:space="0" w:color="auto"/>
        <w:right w:val="none" w:sz="0" w:space="0" w:color="auto"/>
      </w:divBdr>
    </w:div>
    <w:div w:id="1208374406">
      <w:bodyDiv w:val="1"/>
      <w:marLeft w:val="0"/>
      <w:marRight w:val="0"/>
      <w:marTop w:val="0"/>
      <w:marBottom w:val="0"/>
      <w:divBdr>
        <w:top w:val="none" w:sz="0" w:space="0" w:color="auto"/>
        <w:left w:val="none" w:sz="0" w:space="0" w:color="auto"/>
        <w:bottom w:val="none" w:sz="0" w:space="0" w:color="auto"/>
        <w:right w:val="none" w:sz="0" w:space="0" w:color="auto"/>
      </w:divBdr>
    </w:div>
    <w:div w:id="1229655387">
      <w:bodyDiv w:val="1"/>
      <w:marLeft w:val="0"/>
      <w:marRight w:val="0"/>
      <w:marTop w:val="0"/>
      <w:marBottom w:val="0"/>
      <w:divBdr>
        <w:top w:val="none" w:sz="0" w:space="0" w:color="auto"/>
        <w:left w:val="none" w:sz="0" w:space="0" w:color="auto"/>
        <w:bottom w:val="none" w:sz="0" w:space="0" w:color="auto"/>
        <w:right w:val="none" w:sz="0" w:space="0" w:color="auto"/>
      </w:divBdr>
    </w:div>
    <w:div w:id="1375690056">
      <w:bodyDiv w:val="1"/>
      <w:marLeft w:val="0"/>
      <w:marRight w:val="0"/>
      <w:marTop w:val="0"/>
      <w:marBottom w:val="0"/>
      <w:divBdr>
        <w:top w:val="none" w:sz="0" w:space="0" w:color="auto"/>
        <w:left w:val="none" w:sz="0" w:space="0" w:color="auto"/>
        <w:bottom w:val="none" w:sz="0" w:space="0" w:color="auto"/>
        <w:right w:val="none" w:sz="0" w:space="0" w:color="auto"/>
      </w:divBdr>
    </w:div>
    <w:div w:id="1439332754">
      <w:bodyDiv w:val="1"/>
      <w:marLeft w:val="0"/>
      <w:marRight w:val="0"/>
      <w:marTop w:val="0"/>
      <w:marBottom w:val="0"/>
      <w:divBdr>
        <w:top w:val="none" w:sz="0" w:space="0" w:color="auto"/>
        <w:left w:val="none" w:sz="0" w:space="0" w:color="auto"/>
        <w:bottom w:val="none" w:sz="0" w:space="0" w:color="auto"/>
        <w:right w:val="none" w:sz="0" w:space="0" w:color="auto"/>
      </w:divBdr>
    </w:div>
    <w:div w:id="1581059149">
      <w:bodyDiv w:val="1"/>
      <w:marLeft w:val="0"/>
      <w:marRight w:val="0"/>
      <w:marTop w:val="0"/>
      <w:marBottom w:val="0"/>
      <w:divBdr>
        <w:top w:val="none" w:sz="0" w:space="0" w:color="auto"/>
        <w:left w:val="none" w:sz="0" w:space="0" w:color="auto"/>
        <w:bottom w:val="none" w:sz="0" w:space="0" w:color="auto"/>
        <w:right w:val="none" w:sz="0" w:space="0" w:color="auto"/>
      </w:divBdr>
      <w:divsChild>
        <w:div w:id="742532478">
          <w:marLeft w:val="0"/>
          <w:marRight w:val="0"/>
          <w:marTop w:val="0"/>
          <w:marBottom w:val="0"/>
          <w:divBdr>
            <w:top w:val="none" w:sz="0" w:space="0" w:color="auto"/>
            <w:left w:val="none" w:sz="0" w:space="0" w:color="auto"/>
            <w:bottom w:val="none" w:sz="0" w:space="0" w:color="auto"/>
            <w:right w:val="none" w:sz="0" w:space="0" w:color="auto"/>
          </w:divBdr>
          <w:divsChild>
            <w:div w:id="323822316">
              <w:marLeft w:val="0"/>
              <w:marRight w:val="0"/>
              <w:marTop w:val="0"/>
              <w:marBottom w:val="0"/>
              <w:divBdr>
                <w:top w:val="none" w:sz="0" w:space="0" w:color="auto"/>
                <w:left w:val="none" w:sz="0" w:space="0" w:color="auto"/>
                <w:bottom w:val="none" w:sz="0" w:space="0" w:color="auto"/>
                <w:right w:val="none" w:sz="0" w:space="0" w:color="auto"/>
              </w:divBdr>
            </w:div>
            <w:div w:id="772752444">
              <w:marLeft w:val="0"/>
              <w:marRight w:val="0"/>
              <w:marTop w:val="0"/>
              <w:marBottom w:val="0"/>
              <w:divBdr>
                <w:top w:val="none" w:sz="0" w:space="0" w:color="auto"/>
                <w:left w:val="none" w:sz="0" w:space="0" w:color="auto"/>
                <w:bottom w:val="none" w:sz="0" w:space="0" w:color="auto"/>
                <w:right w:val="none" w:sz="0" w:space="0" w:color="auto"/>
              </w:divBdr>
            </w:div>
            <w:div w:id="967930235">
              <w:marLeft w:val="0"/>
              <w:marRight w:val="0"/>
              <w:marTop w:val="0"/>
              <w:marBottom w:val="0"/>
              <w:divBdr>
                <w:top w:val="none" w:sz="0" w:space="0" w:color="auto"/>
                <w:left w:val="none" w:sz="0" w:space="0" w:color="auto"/>
                <w:bottom w:val="none" w:sz="0" w:space="0" w:color="auto"/>
                <w:right w:val="none" w:sz="0" w:space="0" w:color="auto"/>
              </w:divBdr>
            </w:div>
            <w:div w:id="1010567472">
              <w:marLeft w:val="0"/>
              <w:marRight w:val="0"/>
              <w:marTop w:val="0"/>
              <w:marBottom w:val="0"/>
              <w:divBdr>
                <w:top w:val="none" w:sz="0" w:space="0" w:color="auto"/>
                <w:left w:val="none" w:sz="0" w:space="0" w:color="auto"/>
                <w:bottom w:val="none" w:sz="0" w:space="0" w:color="auto"/>
                <w:right w:val="none" w:sz="0" w:space="0" w:color="auto"/>
              </w:divBdr>
            </w:div>
            <w:div w:id="1091005787">
              <w:marLeft w:val="0"/>
              <w:marRight w:val="0"/>
              <w:marTop w:val="0"/>
              <w:marBottom w:val="0"/>
              <w:divBdr>
                <w:top w:val="none" w:sz="0" w:space="0" w:color="auto"/>
                <w:left w:val="none" w:sz="0" w:space="0" w:color="auto"/>
                <w:bottom w:val="none" w:sz="0" w:space="0" w:color="auto"/>
                <w:right w:val="none" w:sz="0" w:space="0" w:color="auto"/>
              </w:divBdr>
            </w:div>
            <w:div w:id="1632439776">
              <w:marLeft w:val="0"/>
              <w:marRight w:val="0"/>
              <w:marTop w:val="0"/>
              <w:marBottom w:val="0"/>
              <w:divBdr>
                <w:top w:val="none" w:sz="0" w:space="0" w:color="auto"/>
                <w:left w:val="none" w:sz="0" w:space="0" w:color="auto"/>
                <w:bottom w:val="none" w:sz="0" w:space="0" w:color="auto"/>
                <w:right w:val="none" w:sz="0" w:space="0" w:color="auto"/>
              </w:divBdr>
            </w:div>
            <w:div w:id="163286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21074">
      <w:bodyDiv w:val="1"/>
      <w:marLeft w:val="0"/>
      <w:marRight w:val="0"/>
      <w:marTop w:val="0"/>
      <w:marBottom w:val="0"/>
      <w:divBdr>
        <w:top w:val="none" w:sz="0" w:space="0" w:color="auto"/>
        <w:left w:val="none" w:sz="0" w:space="0" w:color="auto"/>
        <w:bottom w:val="none" w:sz="0" w:space="0" w:color="auto"/>
        <w:right w:val="none" w:sz="0" w:space="0" w:color="auto"/>
      </w:divBdr>
    </w:div>
    <w:div w:id="1861507140">
      <w:bodyDiv w:val="1"/>
      <w:marLeft w:val="0"/>
      <w:marRight w:val="0"/>
      <w:marTop w:val="0"/>
      <w:marBottom w:val="0"/>
      <w:divBdr>
        <w:top w:val="none" w:sz="0" w:space="0" w:color="auto"/>
        <w:left w:val="none" w:sz="0" w:space="0" w:color="auto"/>
        <w:bottom w:val="none" w:sz="0" w:space="0" w:color="auto"/>
        <w:right w:val="none" w:sz="0" w:space="0" w:color="auto"/>
      </w:divBdr>
    </w:div>
    <w:div w:id="1909684502">
      <w:bodyDiv w:val="1"/>
      <w:marLeft w:val="0"/>
      <w:marRight w:val="0"/>
      <w:marTop w:val="0"/>
      <w:marBottom w:val="0"/>
      <w:divBdr>
        <w:top w:val="none" w:sz="0" w:space="0" w:color="auto"/>
        <w:left w:val="none" w:sz="0" w:space="0" w:color="auto"/>
        <w:bottom w:val="none" w:sz="0" w:space="0" w:color="auto"/>
        <w:right w:val="none" w:sz="0" w:space="0" w:color="auto"/>
      </w:divBdr>
      <w:divsChild>
        <w:div w:id="1616449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image" Target="media/image12.pn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JPG"/><Relationship Id="rId10" Type="http://schemas.openxmlformats.org/officeDocument/2006/relationships/image" Target="media/image2.JPG"/><Relationship Id="rId19" Type="http://schemas.openxmlformats.org/officeDocument/2006/relationships/image" Target="media/image11.png"/><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JPG"/><Relationship Id="rId30" Type="http://schemas.openxmlformats.org/officeDocument/2006/relationships/header" Target="header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F3F77-DABA-4E0B-B066-B747D986A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13</Pages>
  <Words>2191</Words>
  <Characters>12493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Avid</Company>
  <LinksUpToDate>false</LinksUpToDate>
  <CharactersWithSpaces>14655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Zwieg</dc:creator>
  <cp:lastModifiedBy>Matt Haeger</cp:lastModifiedBy>
  <cp:revision>38</cp:revision>
  <cp:lastPrinted>2005-12-30T19:44:00Z</cp:lastPrinted>
  <dcterms:created xsi:type="dcterms:W3CDTF">2016-10-08T19:47:00Z</dcterms:created>
  <dcterms:modified xsi:type="dcterms:W3CDTF">2017-01-11T22:52:00Z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-1581411406</vt:i4>
  </property>
  <property fmtid="{D5CDD505-2E9C-101B-9397-08002B2CF9AE}" pid="3" name="_EmailSubject">
    <vt:lpwstr>avid temp</vt:lpwstr>
  </property>
  <property fmtid="{D5CDD505-2E9C-101B-9397-08002B2CF9AE}" pid="4" name="_AuthorEmail">
    <vt:lpwstr>nancy.mattero@inewsroom.com</vt:lpwstr>
  </property>
  <property fmtid="{D5CDD505-2E9C-101B-9397-08002B2CF9AE}" pid="5" name="_AuthorEmailDisplayName">
    <vt:lpwstr>Nancy Mattero</vt:lpwstr>
  </property>
  <property fmtid="{D5CDD505-2E9C-101B-9397-08002B2CF9AE}" pid="6" name="_ReviewingToolsShownOnce">
    <vt:lpwstr/>
  </property>
  <property fmtid="{D5CDD505-2E9C-101B-9397-08002B2CF9AE}" pid="7" name="Owner">
    <vt:lpwstr>Mike Zwieg</vt:lpwstr>
  </property>
</Properties>
</file>